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2320"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sz w:val="36"/>
          <w:szCs w:val="36"/>
        </w:rPr>
        <w:t>Marriage at</w:t>
      </w:r>
      <w:r>
        <w:rPr>
          <w:rFonts w:ascii="Times Roman" w:eastAsia="Times Roman" w:hAnsi="Times Roman" w:cs="Times Roman"/>
          <w:b/>
          <w:bCs/>
          <w:kern w:val="0"/>
          <w:sz w:val="36"/>
          <w:szCs w:val="36"/>
        </w:rPr>
        <w:br/>
      </w:r>
      <w:r>
        <w:rPr>
          <w:rFonts w:ascii="Times Roman" w:hAnsi="Times Roman"/>
          <w:b/>
          <w:bCs/>
          <w:kern w:val="0"/>
          <w:sz w:val="36"/>
          <w:szCs w:val="36"/>
        </w:rPr>
        <w:t xml:space="preserve">Gwynedd Monthly Meeting of the Religious Society of Friends </w:t>
      </w:r>
    </w:p>
    <w:p w14:paraId="4B165FFC"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sz w:val="20"/>
          <w:szCs w:val="20"/>
        </w:rPr>
        <w:t xml:space="preserve">“Marriage is a sacred commitment of two people to love one another in faithful partnership with the expectation that the relationship will mature and will be mutually enriching. Friends know that marriage depends on the inner experiences of the couple who marry and not on any external service or words. Thus, the ceremony in which the couple </w:t>
      </w:r>
      <w:proofErr w:type="gramStart"/>
      <w:r>
        <w:rPr>
          <w:rFonts w:ascii="Times New Roman" w:hAnsi="Times New Roman"/>
          <w:kern w:val="0"/>
          <w:sz w:val="20"/>
          <w:szCs w:val="20"/>
        </w:rPr>
        <w:t>enter into</w:t>
      </w:r>
      <w:proofErr w:type="gramEnd"/>
      <w:r>
        <w:rPr>
          <w:rFonts w:ascii="Times New Roman" w:hAnsi="Times New Roman"/>
          <w:kern w:val="0"/>
          <w:sz w:val="20"/>
          <w:szCs w:val="20"/>
        </w:rPr>
        <w:t xml:space="preserve"> this commitment is performed by the couple alone, in the presence of God, the families, and the worshipping community. Both the solemnity and the joy of the occasion are enhanced by its simplicity.” </w:t>
      </w:r>
    </w:p>
    <w:p w14:paraId="346D2CD3"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i/>
          <w:iCs/>
          <w:kern w:val="0"/>
          <w:sz w:val="20"/>
          <w:szCs w:val="20"/>
        </w:rPr>
        <w:t xml:space="preserve">--Faith and Practice, </w:t>
      </w:r>
      <w:r>
        <w:rPr>
          <w:rFonts w:ascii="Times New Roman" w:hAnsi="Times New Roman"/>
          <w:kern w:val="0"/>
          <w:sz w:val="20"/>
          <w:szCs w:val="20"/>
        </w:rPr>
        <w:t xml:space="preserve">Philadelphia Yearly Meeting of the Religious Society of Friends, 1997 </w:t>
      </w:r>
    </w:p>
    <w:p w14:paraId="5B5D722B" w14:textId="77777777" w:rsidR="00A55605" w:rsidRDefault="00A55605" w:rsidP="00A55605">
      <w:pPr>
        <w:pStyle w:val="BodyA"/>
        <w:spacing w:before="100" w:after="100"/>
        <w:rPr>
          <w:rFonts w:ascii="Times Roman" w:hAnsi="Times Roman"/>
          <w:b/>
          <w:bCs/>
          <w:kern w:val="0"/>
          <w:sz w:val="28"/>
          <w:szCs w:val="28"/>
        </w:rPr>
      </w:pPr>
    </w:p>
    <w:p w14:paraId="2AF1BB75"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sz w:val="28"/>
          <w:szCs w:val="28"/>
        </w:rPr>
        <w:t xml:space="preserve">MARRIAGE AND FRIENDS </w:t>
      </w:r>
      <w:r>
        <w:rPr>
          <w:rFonts w:ascii="Times Roman" w:hAnsi="Times Roman"/>
          <w:b/>
          <w:bCs/>
          <w:kern w:val="0"/>
        </w:rPr>
        <w:t xml:space="preserve">Contemplating Marriage at Gwynedd Friends Meeting </w:t>
      </w:r>
    </w:p>
    <w:p w14:paraId="16B13732"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Friends consider marriage a binding relationship between two people, </w:t>
      </w:r>
      <w:proofErr w:type="gramStart"/>
      <w:r>
        <w:rPr>
          <w:rFonts w:ascii="Times New Roman" w:hAnsi="Times New Roman"/>
          <w:kern w:val="0"/>
        </w:rPr>
        <w:t>entered into</w:t>
      </w:r>
      <w:proofErr w:type="gramEnd"/>
      <w:r>
        <w:rPr>
          <w:rFonts w:ascii="Times New Roman" w:hAnsi="Times New Roman"/>
          <w:kern w:val="0"/>
        </w:rPr>
        <w:t xml:space="preserve"> in the presence of God and of witnessing friends and family. When members of Gwynedd Friends Meeting, or of another monthly meeting of the Religious Society of Friends, desire to be married </w:t>
      </w:r>
      <w:r>
        <w:rPr>
          <w:rFonts w:ascii="Times Roman" w:hAnsi="Times Roman"/>
          <w:i/>
          <w:iCs/>
          <w:kern w:val="0"/>
        </w:rPr>
        <w:t xml:space="preserve">under the care of </w:t>
      </w:r>
      <w:r>
        <w:rPr>
          <w:rFonts w:ascii="Times New Roman" w:hAnsi="Times New Roman"/>
          <w:kern w:val="0"/>
        </w:rPr>
        <w:t xml:space="preserve">Gwynedd Meeting, they are asking the meeting community to </w:t>
      </w:r>
      <w:proofErr w:type="gramStart"/>
      <w:r>
        <w:rPr>
          <w:rFonts w:ascii="Times New Roman" w:hAnsi="Times New Roman"/>
          <w:kern w:val="0"/>
        </w:rPr>
        <w:t>enter into</w:t>
      </w:r>
      <w:proofErr w:type="gramEnd"/>
      <w:r>
        <w:rPr>
          <w:rFonts w:ascii="Times New Roman" w:hAnsi="Times New Roman"/>
          <w:kern w:val="0"/>
        </w:rPr>
        <w:t xml:space="preserve"> a process of discernment and care for them and their relationship that begins well in advance of the wedding itself and continues beyond the simple ceremony and celebration. </w:t>
      </w:r>
    </w:p>
    <w:p w14:paraId="279F3BC7"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Being married under the care of the meeting implies an understanding of and acceptance of Quakerism and a close and ongoing relationship with the meeting community. For this reason, it is expected that at least one of the </w:t>
      </w:r>
      <w:proofErr w:type="gramStart"/>
      <w:r>
        <w:rPr>
          <w:rFonts w:ascii="Times New Roman" w:hAnsi="Times New Roman"/>
          <w:kern w:val="0"/>
        </w:rPr>
        <w:t>couple</w:t>
      </w:r>
      <w:proofErr w:type="gramEnd"/>
      <w:r>
        <w:rPr>
          <w:rFonts w:ascii="Times New Roman" w:hAnsi="Times New Roman"/>
          <w:kern w:val="0"/>
        </w:rPr>
        <w:t xml:space="preserve"> be a member of Gwynedd Meeting or another Friends Meeting. If the couple has attended Gwynedd Friends Meeting for a long time or has other strong ties to the meeting community, but neither is a member of the Religious Society of Friends, their request would be referred for loving and tender consideration and discernment by the Care and Counsel Committee. </w:t>
      </w:r>
    </w:p>
    <w:p w14:paraId="22C50721"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At Gwynedd Friends Meeting, we differentiate between requests for marriage “under the care of the meeting,” and requests for the use of the meeting house as a setting for a wedding that is not under the care of a Friends Meeting. </w:t>
      </w:r>
      <w:r>
        <w:rPr>
          <w:rFonts w:ascii="Times New Roman" w:hAnsi="Times New Roman"/>
          <w:kern w:val="0"/>
          <w:vertAlign w:val="superscript"/>
        </w:rPr>
        <w:t>1</w:t>
      </w:r>
    </w:p>
    <w:p w14:paraId="7BAF3B8D" w14:textId="77777777" w:rsidR="00A55605" w:rsidRDefault="00A55605" w:rsidP="00A55605">
      <w:pPr>
        <w:pStyle w:val="BodyA"/>
        <w:spacing w:before="100" w:after="100"/>
        <w:rPr>
          <w:rFonts w:ascii="Times Roman" w:hAnsi="Times Roman"/>
          <w:b/>
          <w:bCs/>
          <w:kern w:val="0"/>
        </w:rPr>
      </w:pPr>
    </w:p>
    <w:p w14:paraId="0C8C83C4"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Marriage Under the Care of the Meeting: The Clearness Process </w:t>
      </w:r>
    </w:p>
    <w:p w14:paraId="05A7AD48" w14:textId="77777777" w:rsidR="00A55605" w:rsidRDefault="00A55605" w:rsidP="00A55605">
      <w:pPr>
        <w:pStyle w:val="BodyA"/>
        <w:spacing w:before="100" w:after="100"/>
        <w:rPr>
          <w:rFonts w:ascii="Times New Roman" w:hAnsi="Times New Roman"/>
          <w:kern w:val="0"/>
        </w:rPr>
      </w:pPr>
      <w:r>
        <w:rPr>
          <w:rFonts w:ascii="Times New Roman" w:hAnsi="Times New Roman"/>
          <w:kern w:val="0"/>
        </w:rPr>
        <w:t xml:space="preserve">The first step is for the couple to send a written request for marriage under the care of Gwynedd Friends Meeting to the clerk of the meeting, who, with approval, refers the request to the Care and Counsel Committee.   The committee </w:t>
      </w:r>
      <w:r>
        <w:rPr>
          <w:rFonts w:ascii="Times New Roman" w:hAnsi="Times New Roman"/>
          <w:kern w:val="0"/>
          <w:u w:color="FF0000"/>
        </w:rPr>
        <w:t>appoints a Clearness for Marriage Committee</w:t>
      </w:r>
      <w:r>
        <w:rPr>
          <w:rFonts w:ascii="Times New Roman" w:hAnsi="Times New Roman"/>
          <w:color w:val="FF0000"/>
          <w:kern w:val="0"/>
          <w:u w:color="FF0000"/>
        </w:rPr>
        <w:t xml:space="preserve"> </w:t>
      </w:r>
      <w:r>
        <w:rPr>
          <w:rFonts w:ascii="Times New Roman" w:hAnsi="Times New Roman"/>
          <w:kern w:val="0"/>
        </w:rPr>
        <w:t xml:space="preserve">made up of experienced members of the meeting who feel called to work with couples contemplating marriage, the approval for which also goes for approval to </w:t>
      </w:r>
      <w:r>
        <w:rPr>
          <w:rFonts w:ascii="Times New Roman" w:hAnsi="Times New Roman"/>
          <w:kern w:val="0"/>
          <w:u w:color="FF0000"/>
        </w:rPr>
        <w:t>the monthly meeting for business.  M</w:t>
      </w:r>
      <w:r>
        <w:rPr>
          <w:rFonts w:ascii="Times New Roman" w:hAnsi="Times New Roman"/>
          <w:kern w:val="0"/>
        </w:rPr>
        <w:t xml:space="preserve">eetings are generally held with both members of the couple present. The process may extend over a period of several weeks, and the meetings are often deeply centered times of support and </w:t>
      </w:r>
    </w:p>
    <w:p w14:paraId="0CAF43AE" w14:textId="77777777" w:rsidR="00A55605" w:rsidRPr="000542A0" w:rsidRDefault="00A55605" w:rsidP="00A55605">
      <w:pPr>
        <w:pStyle w:val="BodyA"/>
        <w:spacing w:before="100" w:after="100"/>
        <w:rPr>
          <w:rFonts w:ascii="Times New Roman" w:hAnsi="Times New Roman"/>
          <w:kern w:val="0"/>
        </w:rPr>
      </w:pPr>
      <w:r>
        <w:rPr>
          <w:rFonts w:ascii="Times New Roman" w:hAnsi="Times New Roman"/>
          <w:kern w:val="0"/>
          <w:position w:val="40"/>
          <w:sz w:val="16"/>
          <w:szCs w:val="16"/>
          <w:lang w:val="ru-RU"/>
        </w:rPr>
        <w:t xml:space="preserve">1 </w:t>
      </w:r>
      <w:r>
        <w:rPr>
          <w:rFonts w:ascii="Cambria" w:hAnsi="Cambria"/>
          <w:kern w:val="0"/>
          <w:sz w:val="18"/>
          <w:szCs w:val="18"/>
        </w:rPr>
        <w:t xml:space="preserve">Requests for the use of the meeting house for weddings not under the care of the meeting should contact the Gwynedd Meeting Office Manager about space availability, building use guidelines, cost-sharing information and reservation arrangements. The Office Manager can be reached by phone: at (215) 699-3055 or by e-mail at </w:t>
      </w:r>
      <w:r>
        <w:rPr>
          <w:rFonts w:ascii="Cambria" w:hAnsi="Cambria"/>
          <w:color w:val="0000FF"/>
          <w:kern w:val="0"/>
          <w:sz w:val="18"/>
          <w:szCs w:val="18"/>
          <w:u w:color="0000FF"/>
        </w:rPr>
        <w:t>gwyneddfriends@verizon.net</w:t>
      </w:r>
      <w:r>
        <w:rPr>
          <w:rFonts w:ascii="Cambria" w:hAnsi="Cambria"/>
          <w:kern w:val="0"/>
          <w:sz w:val="18"/>
          <w:szCs w:val="18"/>
        </w:rPr>
        <w:t xml:space="preserve">. </w:t>
      </w:r>
    </w:p>
    <w:p w14:paraId="3AC4173E"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lastRenderedPageBreak/>
        <w:t xml:space="preserve">care, </w:t>
      </w:r>
      <w:proofErr w:type="gramStart"/>
      <w:r>
        <w:rPr>
          <w:rFonts w:ascii="Times New Roman" w:hAnsi="Times New Roman"/>
          <w:kern w:val="0"/>
        </w:rPr>
        <w:t>exploration</w:t>
      </w:r>
      <w:proofErr w:type="gramEnd"/>
      <w:r>
        <w:rPr>
          <w:rFonts w:ascii="Times New Roman" w:hAnsi="Times New Roman"/>
          <w:kern w:val="0"/>
        </w:rPr>
        <w:t xml:space="preserve"> and discernment. Thoroughness in the clearness and guidance process is essential in seasoning the relationship and in establishing a strong basis on which to begin this lifetime journey.  It is not just the wedding or the ceremony, that is under its care. </w:t>
      </w:r>
    </w:p>
    <w:p w14:paraId="0FBC85BC"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After the final meeting if the couple and the Committee for Clearness are in unity that the wedding should go forward, the committee prepares a written recommendation for marriage to the Care and Counsel Committee for </w:t>
      </w:r>
      <w:proofErr w:type="spellStart"/>
      <w:r>
        <w:rPr>
          <w:rFonts w:ascii="Times New Roman" w:hAnsi="Times New Roman"/>
          <w:kern w:val="0"/>
          <w:lang w:val="it-IT"/>
        </w:rPr>
        <w:t>approval</w:t>
      </w:r>
      <w:proofErr w:type="spellEnd"/>
      <w:r>
        <w:rPr>
          <w:rFonts w:ascii="Times New Roman" w:hAnsi="Times New Roman"/>
          <w:kern w:val="0"/>
          <w:lang w:val="it-IT"/>
        </w:rPr>
        <w:t xml:space="preserve">. </w:t>
      </w:r>
      <w:r>
        <w:rPr>
          <w:rFonts w:ascii="Times New Roman" w:hAnsi="Times New Roman"/>
          <w:kern w:val="0"/>
        </w:rPr>
        <w:t>The clerk of the Care and Counsel Committee notifies the couple and reads the recommendation at the next Meeting for Worship with a Concern for Business. With approval for the marriage, the clerk of the meeting asks the couple to proceed with planning the wedding, identifying Friends to serve on their</w:t>
      </w:r>
      <w:r>
        <w:rPr>
          <w:rFonts w:ascii="Times New Roman" w:hAnsi="Times New Roman"/>
          <w:strike/>
          <w:kern w:val="0"/>
        </w:rPr>
        <w:t xml:space="preserve"> </w:t>
      </w:r>
      <w:r>
        <w:rPr>
          <w:rFonts w:ascii="Times New Roman" w:hAnsi="Times New Roman"/>
          <w:kern w:val="0"/>
        </w:rPr>
        <w:t xml:space="preserve">Marriage Oversight Committee. If these individuals have been contacted by the couple their names may be read to the meeting at this time. </w:t>
      </w:r>
    </w:p>
    <w:p w14:paraId="4E633977"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For planning purposes, </w:t>
      </w:r>
      <w:r>
        <w:rPr>
          <w:rFonts w:ascii="Times Roman" w:hAnsi="Times Roman"/>
          <w:b/>
          <w:bCs/>
          <w:kern w:val="0"/>
        </w:rPr>
        <w:t xml:space="preserve">a couple should expect the clearness process to take several months </w:t>
      </w:r>
      <w:r>
        <w:rPr>
          <w:rFonts w:ascii="Times New Roman" w:hAnsi="Times New Roman"/>
          <w:kern w:val="0"/>
        </w:rPr>
        <w:t xml:space="preserve">to allow for scheduling availability of the various parties, meetings of the Care and Counsel Committee and the Meeting for Worship with a Concern for Business. </w:t>
      </w:r>
    </w:p>
    <w:p w14:paraId="4FA05E99"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If at any time during this process, unity to move forward has not been reached by the couple, the Committee for Clearness, or the Care and Counsel Committee, the recommendation may be to continue to seek God’s will in this matter or to lay aside the request.  When the right course of action is clear, the Care and Counsel Committee brings the recommendation to the monthly meeting. </w:t>
      </w:r>
    </w:p>
    <w:p w14:paraId="565A01A7" w14:textId="77777777" w:rsidR="00A55605" w:rsidRDefault="00A55605" w:rsidP="00A55605">
      <w:pPr>
        <w:pStyle w:val="BodyA"/>
        <w:spacing w:before="100" w:after="100"/>
        <w:rPr>
          <w:rFonts w:ascii="Times New Roman" w:eastAsia="Times New Roman" w:hAnsi="Times New Roman" w:cs="Times New Roman"/>
          <w:kern w:val="0"/>
        </w:rPr>
      </w:pPr>
    </w:p>
    <w:p w14:paraId="55FE36FD"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Planning the Wedding: The Marriage Oversight Committee   </w:t>
      </w:r>
    </w:p>
    <w:p w14:paraId="14906127"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 The Marriage Oversight Committee will assist the couple in planning the wedding, so it is important that the at least some members be familiar with the appropriate practices, procedures and practicalities involved. The Committee has the responsibility to advise on and/or help with the marriage vows, the marriage certificate which is signed by the couple and all present at the wedding, the marriage license, reservation of the meeting house facilities, parking, </w:t>
      </w:r>
      <w:proofErr w:type="gramStart"/>
      <w:r>
        <w:rPr>
          <w:rFonts w:ascii="Times New Roman" w:hAnsi="Times New Roman"/>
          <w:kern w:val="0"/>
        </w:rPr>
        <w:t>child care</w:t>
      </w:r>
      <w:proofErr w:type="gramEnd"/>
      <w:r>
        <w:rPr>
          <w:rFonts w:ascii="Times New Roman" w:hAnsi="Times New Roman"/>
          <w:kern w:val="0"/>
        </w:rPr>
        <w:t xml:space="preserve">, wedding rehearsal, clean up, etc. </w:t>
      </w:r>
    </w:p>
    <w:p w14:paraId="01EBD576" w14:textId="77777777" w:rsidR="00A55605" w:rsidRDefault="00A55605" w:rsidP="00A55605">
      <w:pPr>
        <w:pStyle w:val="BodyA"/>
        <w:spacing w:before="100" w:after="100"/>
        <w:rPr>
          <w:rFonts w:ascii="Times New Roman" w:eastAsia="Times New Roman" w:hAnsi="Times New Roman" w:cs="Times New Roman"/>
          <w:strike/>
          <w:kern w:val="0"/>
        </w:rPr>
      </w:pPr>
      <w:r>
        <w:rPr>
          <w:rFonts w:ascii="Times Roman" w:hAnsi="Times Roman"/>
          <w:b/>
          <w:bCs/>
          <w:kern w:val="0"/>
        </w:rPr>
        <w:t xml:space="preserve">Quaker Marriage and Legal Considerations in Pennsylvania </w:t>
      </w:r>
    </w:p>
    <w:p w14:paraId="4F68BD7F"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u w:color="FF0000"/>
        </w:rPr>
        <w:t xml:space="preserve">A couple being married under the care of the meeting applies for a </w:t>
      </w:r>
      <w:r>
        <w:rPr>
          <w:rFonts w:ascii="Times Roman" w:hAnsi="Times Roman"/>
          <w:b/>
          <w:bCs/>
          <w:kern w:val="0"/>
          <w:u w:color="FF0000"/>
        </w:rPr>
        <w:t>self-uniting marriage license</w:t>
      </w:r>
      <w:r>
        <w:rPr>
          <w:rFonts w:ascii="Times New Roman" w:hAnsi="Times New Roman"/>
          <w:kern w:val="0"/>
          <w:u w:color="FF0000"/>
        </w:rPr>
        <w:t xml:space="preserve"> issued by the county clerk</w:t>
      </w:r>
      <w:r>
        <w:rPr>
          <w:rFonts w:ascii="Times New Roman" w:hAnsi="Times New Roman"/>
          <w:kern w:val="0"/>
        </w:rPr>
        <w:t>. A self-uniting marriage license is signed by two witnesses (usually members of the couple’s Marriage Oversight Committee) in place of the officiant’s signature otherwise required by law.</w:t>
      </w:r>
    </w:p>
    <w:p w14:paraId="003AA2BC"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The Wedding </w:t>
      </w:r>
    </w:p>
    <w:p w14:paraId="6481B87F"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marriage takes place within a meeting for worship. In addition to the couple’s friends and family, the wedding is traditionally open to the Gwynedd Meeting community. The couple enters the meeting and is seated at the front of the room. The couple will have arranged for a member of their Marriage Oversight Committee to stand and greet family and friends and briefly explain what to expect to those unfamiliar with Friends’ practices. (A sample welcome in on the website.) </w:t>
      </w:r>
      <w:r>
        <w:rPr>
          <w:rFonts w:ascii="Times New Roman" w:hAnsi="Times New Roman"/>
          <w:i/>
          <w:iCs/>
          <w:kern w:val="0"/>
        </w:rPr>
        <w:t xml:space="preserve"> </w:t>
      </w:r>
      <w:r>
        <w:rPr>
          <w:rFonts w:ascii="Times New Roman" w:hAnsi="Times New Roman"/>
          <w:kern w:val="0"/>
        </w:rPr>
        <w:t xml:space="preserve">At this time, it will also be explained that taking photos and audio or video taping are not appropriate because they can be experienced as intrusions into the spirit of worship. </w:t>
      </w:r>
    </w:p>
    <w:p w14:paraId="5F8FD4CD"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During the period of worship, in an atmosphere of quiet and reverence, the couple rises. Taking each other by the hand, they make their promises, using the following or similar words: </w:t>
      </w:r>
    </w:p>
    <w:p w14:paraId="2BE39D95"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i/>
          <w:iCs/>
          <w:kern w:val="0"/>
        </w:rPr>
        <w:lastRenderedPageBreak/>
        <w:t xml:space="preserve">In the presence of God and these our friends and family, I take thee (name) to be my wife/husband/partner, promising with divine assistance to be unto thee a loving and faithful wife/husband/partner so long as we both shall live. </w:t>
      </w:r>
    </w:p>
    <w:p w14:paraId="56212030"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Although it is not required, the couple may then exchange rings. No third person officiates because Friends believe that God alone can create such a union and give it significance. After the vows are said, and the couple is again seated, the Quaker Marriage Certificate that has been prepared is brought to them to sign. When it has been signed by both members of the couple, the certificate is read aloud by someone the couple has designated ahead of time. The reading is done with dignity and care </w:t>
      </w:r>
      <w:proofErr w:type="gramStart"/>
      <w:r>
        <w:rPr>
          <w:rFonts w:ascii="Times New Roman" w:hAnsi="Times New Roman"/>
          <w:kern w:val="0"/>
        </w:rPr>
        <w:t>so as to</w:t>
      </w:r>
      <w:proofErr w:type="gramEnd"/>
      <w:r>
        <w:rPr>
          <w:rFonts w:ascii="Times New Roman" w:hAnsi="Times New Roman"/>
          <w:kern w:val="0"/>
        </w:rPr>
        <w:t xml:space="preserve"> contribute to the atmosphere of worship. The meeting for worship then continues with silent prayer, meditation, and spoken messages </w:t>
      </w:r>
      <w:r>
        <w:rPr>
          <w:rFonts w:ascii="Times New Roman" w:hAnsi="Times New Roman"/>
          <w:kern w:val="0"/>
          <w:u w:color="FF0000"/>
        </w:rPr>
        <w:t>from anyone attending.</w:t>
      </w:r>
      <w:r>
        <w:rPr>
          <w:rFonts w:ascii="Times New Roman" w:hAnsi="Times New Roman"/>
          <w:kern w:val="0"/>
        </w:rPr>
        <w:t xml:space="preserve"> </w:t>
      </w:r>
    </w:p>
    <w:p w14:paraId="4FDCC114"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u w:color="FF0000"/>
        </w:rPr>
        <w:t xml:space="preserve">After this period of worship and sharing, </w:t>
      </w:r>
      <w:r>
        <w:rPr>
          <w:rFonts w:ascii="Times New Roman" w:hAnsi="Times New Roman"/>
          <w:kern w:val="0"/>
        </w:rPr>
        <w:t xml:space="preserve">the </w:t>
      </w:r>
      <w:r>
        <w:rPr>
          <w:rFonts w:ascii="Times New Roman" w:hAnsi="Times New Roman"/>
          <w:kern w:val="0"/>
          <w:u w:color="FF0000"/>
        </w:rPr>
        <w:t xml:space="preserve">head of meeting shakes hands with those sitting next them and </w:t>
      </w:r>
      <w:r>
        <w:rPr>
          <w:rFonts w:ascii="Times New Roman" w:hAnsi="Times New Roman"/>
          <w:kern w:val="0"/>
        </w:rPr>
        <w:t xml:space="preserve">may </w:t>
      </w:r>
      <w:r>
        <w:rPr>
          <w:rFonts w:ascii="Times New Roman" w:hAnsi="Times New Roman"/>
          <w:kern w:val="0"/>
          <w:u w:color="FF0000"/>
          <w:lang w:val="fr-FR"/>
        </w:rPr>
        <w:t xml:space="preserve">invite </w:t>
      </w:r>
      <w:r>
        <w:rPr>
          <w:rFonts w:ascii="Times New Roman" w:hAnsi="Times New Roman"/>
          <w:kern w:val="0"/>
        </w:rPr>
        <w:t xml:space="preserve">the wedding party to withdraw. Immediately following the wedding, everyone present is asked to sign the Quaker Marriage Certificate as a witness to the marriage. Guidelines for the Quaker Marriage Certificate and a sample text can be found in </w:t>
      </w:r>
      <w:r>
        <w:rPr>
          <w:rFonts w:ascii="Times Roman" w:hAnsi="Times Roman"/>
          <w:i/>
          <w:iCs/>
          <w:kern w:val="0"/>
        </w:rPr>
        <w:t xml:space="preserve">Faith and Practice. </w:t>
      </w:r>
    </w:p>
    <w:p w14:paraId="62E80ED4"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Both sections of the “self-uniting” marriage license obtained from the county are signed by the couple and by two members of the Marriage Oversight Committee as witnesses. The proper section of the signed license is returned within the legal time limit to the county office from which it has been obtained. </w:t>
      </w:r>
    </w:p>
    <w:p w14:paraId="7B8DD0CD" w14:textId="77777777" w:rsidR="00A55605" w:rsidRDefault="00A55605" w:rsidP="00A55605">
      <w:pPr>
        <w:pStyle w:val="BodyA"/>
        <w:spacing w:before="100" w:after="100"/>
        <w:rPr>
          <w:rFonts w:ascii="Times New Roman" w:eastAsia="Times New Roman" w:hAnsi="Times New Roman" w:cs="Times New Roman"/>
          <w:color w:val="FF0000"/>
          <w:kern w:val="0"/>
          <w:u w:color="FF0000"/>
        </w:rPr>
      </w:pPr>
      <w:r>
        <w:rPr>
          <w:rFonts w:ascii="Times New Roman" w:hAnsi="Times New Roman"/>
          <w:kern w:val="0"/>
          <w:u w:color="FF0000"/>
        </w:rPr>
        <w:t xml:space="preserve">Following the wedding, the Gwynedd Meeting Recorder signs the certificate in the lower </w:t>
      </w:r>
      <w:proofErr w:type="gramStart"/>
      <w:r>
        <w:rPr>
          <w:rFonts w:ascii="Times New Roman" w:hAnsi="Times New Roman"/>
          <w:kern w:val="0"/>
          <w:u w:color="FF0000"/>
        </w:rPr>
        <w:t>right hand</w:t>
      </w:r>
      <w:proofErr w:type="gramEnd"/>
      <w:r>
        <w:rPr>
          <w:rFonts w:ascii="Times New Roman" w:hAnsi="Times New Roman"/>
          <w:kern w:val="0"/>
          <w:u w:color="FF0000"/>
        </w:rPr>
        <w:t xml:space="preserve"> corner. The certificate is then copied to 8.5 x 11 paper and a copy given to the Recorder</w:t>
      </w:r>
      <w:r>
        <w:rPr>
          <w:rFonts w:ascii="Times New Roman" w:hAnsi="Times New Roman"/>
          <w:color w:val="FF0000"/>
          <w:kern w:val="0"/>
          <w:u w:color="FF0000"/>
        </w:rPr>
        <w:t>/</w:t>
      </w:r>
    </w:p>
    <w:p w14:paraId="0A9036FF"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At the next Meeting for Worship with a Concern for Business, the Marriage Oversight Committee reports to the monthly meeting that the wedding has taken place in accordance with Friends’ practices, and, that the requirements of the law have been properly observed. </w:t>
      </w:r>
    </w:p>
    <w:p w14:paraId="599A851D"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care and nurture of a couple married under the care of the meeting continue </w:t>
      </w:r>
      <w:proofErr w:type="gramStart"/>
      <w:r>
        <w:rPr>
          <w:rFonts w:ascii="Times New Roman" w:hAnsi="Times New Roman"/>
          <w:kern w:val="0"/>
        </w:rPr>
        <w:t>as long as</w:t>
      </w:r>
      <w:proofErr w:type="gramEnd"/>
      <w:r>
        <w:rPr>
          <w:rFonts w:ascii="Times New Roman" w:hAnsi="Times New Roman"/>
          <w:kern w:val="0"/>
        </w:rPr>
        <w:t xml:space="preserve"> the couple is in the meeting community. </w:t>
      </w:r>
      <w:proofErr w:type="gramStart"/>
      <w:r>
        <w:rPr>
          <w:rFonts w:ascii="Times New Roman" w:hAnsi="Times New Roman"/>
          <w:kern w:val="0"/>
        </w:rPr>
        <w:t>Usually</w:t>
      </w:r>
      <w:proofErr w:type="gramEnd"/>
      <w:r>
        <w:rPr>
          <w:rFonts w:ascii="Times New Roman" w:hAnsi="Times New Roman"/>
          <w:kern w:val="0"/>
        </w:rPr>
        <w:t xml:space="preserve"> members of the couple’s Marriage Oversight Committee agree to follow up with the couple, often on an annual basis, to offer ongoing support and care.</w:t>
      </w:r>
    </w:p>
    <w:p w14:paraId="17F19762" w14:textId="77777777" w:rsidR="00A55605" w:rsidRDefault="00A55605" w:rsidP="00A55605">
      <w:pPr>
        <w:pStyle w:val="BodyA"/>
        <w:spacing w:before="100" w:after="100"/>
        <w:rPr>
          <w:rFonts w:ascii="Times New Roman" w:eastAsia="Times New Roman" w:hAnsi="Times New Roman" w:cs="Times New Roman"/>
          <w:kern w:val="0"/>
        </w:rPr>
      </w:pPr>
    </w:p>
    <w:p w14:paraId="2A494905" w14:textId="77777777" w:rsidR="00A55605" w:rsidRDefault="00A55605" w:rsidP="00A55605">
      <w:pPr>
        <w:pStyle w:val="BodyA"/>
        <w:spacing w:before="100" w:after="100"/>
        <w:rPr>
          <w:b/>
          <w:bCs/>
        </w:rPr>
      </w:pPr>
      <w:r>
        <w:rPr>
          <w:rFonts w:ascii="Times New Roman" w:hAnsi="Times New Roman"/>
          <w:b/>
          <w:bCs/>
          <w:kern w:val="0"/>
        </w:rPr>
        <w:t>SUGGESTED QUERIES</w:t>
      </w:r>
    </w:p>
    <w:p w14:paraId="5883040E"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Queries for the Couple </w:t>
      </w:r>
    </w:p>
    <w:p w14:paraId="353F729D"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In preparing for marriage under the care of Gwynedd Friends Meeting, it is hoped that couples will have open and honest discussions with each other about their expectations and understandings prior to sending their request for marriage under the care of the meeting and throughout the clearness process. There are many areas that should be considered. Some questions that might be explored include: </w:t>
      </w:r>
    </w:p>
    <w:p w14:paraId="5E1CCF98"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Have we considered what it means to join our lives together? </w:t>
      </w:r>
    </w:p>
    <w:p w14:paraId="1254DCE7"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What are the duties and responsibilities that we are ready to assume in marriage? </w:t>
      </w:r>
    </w:p>
    <w:p w14:paraId="5CAB45DC"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Where will we reside? </w:t>
      </w:r>
    </w:p>
    <w:p w14:paraId="31A3EEC0"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What is important to each of us? </w:t>
      </w:r>
    </w:p>
    <w:p w14:paraId="790B0FD1"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lastRenderedPageBreak/>
        <w:t xml:space="preserve">How will we make decisions? </w:t>
      </w:r>
    </w:p>
    <w:p w14:paraId="386ABD7C"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will we seek to resolve differences? </w:t>
      </w:r>
    </w:p>
    <w:p w14:paraId="71F421EC"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What are our expectations about children? </w:t>
      </w:r>
    </w:p>
    <w:p w14:paraId="3DC65FCF"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will we continue to grow spiritually, as individuals and as a couple? </w:t>
      </w:r>
    </w:p>
    <w:p w14:paraId="7E565273"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will we manage financially? How will we choose to use our money? Will we pool our money together or maintain separate accounts? Will we be able to budget together with harmony, understanding and mutual support? </w:t>
      </w:r>
    </w:p>
    <w:p w14:paraId="50A60634"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will we spend our leisure time? </w:t>
      </w:r>
    </w:p>
    <w:p w14:paraId="0C48DF9F"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do we feel about interests that are not shared and how can we respect these differences? </w:t>
      </w:r>
    </w:p>
    <w:p w14:paraId="62B78B5C" w14:textId="77777777" w:rsidR="00A55605" w:rsidRDefault="00A55605" w:rsidP="00A55605">
      <w:pPr>
        <w:pStyle w:val="BodyA"/>
        <w:numPr>
          <w:ilvl w:val="0"/>
          <w:numId w:val="3"/>
        </w:numPr>
        <w:spacing w:before="100" w:after="100"/>
        <w:rPr>
          <w:rFonts w:ascii="Symbol" w:hAnsi="Symbol" w:hint="eastAsia"/>
        </w:rPr>
      </w:pPr>
      <w:r>
        <w:rPr>
          <w:rFonts w:ascii="Times New Roman" w:hAnsi="Times New Roman"/>
          <w:kern w:val="0"/>
        </w:rPr>
        <w:t xml:space="preserve">How will we integrate our lives with each other’s parents, </w:t>
      </w:r>
      <w:proofErr w:type="gramStart"/>
      <w:r>
        <w:rPr>
          <w:rFonts w:ascii="Times New Roman" w:hAnsi="Times New Roman"/>
          <w:kern w:val="0"/>
        </w:rPr>
        <w:t>relatives</w:t>
      </w:r>
      <w:proofErr w:type="gramEnd"/>
      <w:r>
        <w:rPr>
          <w:rFonts w:ascii="Times New Roman" w:hAnsi="Times New Roman"/>
          <w:kern w:val="0"/>
        </w:rPr>
        <w:t xml:space="preserve"> and friends? If there are children from a prior relationship,</w:t>
      </w:r>
      <w:r>
        <w:rPr>
          <w:rFonts w:ascii="Times New Roman" w:hAnsi="Times New Roman"/>
          <w:color w:val="BE6427"/>
          <w:kern w:val="0"/>
          <w:u w:color="BE6427"/>
        </w:rPr>
        <w:t xml:space="preserve"> </w:t>
      </w:r>
      <w:r>
        <w:rPr>
          <w:rFonts w:ascii="Times New Roman" w:hAnsi="Times New Roman"/>
          <w:kern w:val="0"/>
        </w:rPr>
        <w:t xml:space="preserve">how will they be integrated into our new relationship? </w:t>
      </w:r>
    </w:p>
    <w:p w14:paraId="366A35E5"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How do we feel about each other’s economic, </w:t>
      </w:r>
      <w:proofErr w:type="gramStart"/>
      <w:r>
        <w:rPr>
          <w:rFonts w:ascii="Times New Roman" w:hAnsi="Times New Roman"/>
          <w:kern w:val="0"/>
        </w:rPr>
        <w:t>religious</w:t>
      </w:r>
      <w:proofErr w:type="gramEnd"/>
      <w:r>
        <w:rPr>
          <w:rFonts w:ascii="Times New Roman" w:hAnsi="Times New Roman"/>
          <w:kern w:val="0"/>
        </w:rPr>
        <w:t xml:space="preserve"> and cultural backgrounds? </w:t>
      </w:r>
    </w:p>
    <w:p w14:paraId="23A25421"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Have we read and discussed together the portions of </w:t>
      </w:r>
      <w:r>
        <w:rPr>
          <w:rFonts w:ascii="Times Roman" w:hAnsi="Times Roman"/>
          <w:i/>
          <w:iCs/>
          <w:kern w:val="0"/>
        </w:rPr>
        <w:t xml:space="preserve">Faith and Practice </w:t>
      </w:r>
      <w:r>
        <w:rPr>
          <w:rFonts w:ascii="Times New Roman" w:hAnsi="Times New Roman"/>
          <w:kern w:val="0"/>
        </w:rPr>
        <w:t xml:space="preserve">that apply to weddings? How do we value the loving concern of the meeting in our marriage? Do we understand what it means to be married under the care of the meeting and welcome this ongoing relationship of care and support? </w:t>
      </w:r>
    </w:p>
    <w:p w14:paraId="258249D6" w14:textId="77777777" w:rsidR="00A55605" w:rsidRDefault="00A55605" w:rsidP="00A55605">
      <w:pPr>
        <w:pStyle w:val="BodyA"/>
        <w:numPr>
          <w:ilvl w:val="0"/>
          <w:numId w:val="2"/>
        </w:numPr>
        <w:spacing w:before="100" w:after="100"/>
        <w:rPr>
          <w:rFonts w:ascii="Symbol" w:hAnsi="Symbol" w:hint="eastAsia"/>
        </w:rPr>
      </w:pPr>
      <w:r>
        <w:rPr>
          <w:rFonts w:ascii="Times New Roman" w:hAnsi="Times New Roman"/>
          <w:kern w:val="0"/>
        </w:rPr>
        <w:t xml:space="preserve">Do we understand the clearness process for marriage? Do we understand the Quaker wedding itself, and are we ready to promise in the presence of God, </w:t>
      </w:r>
      <w:proofErr w:type="gramStart"/>
      <w:r>
        <w:rPr>
          <w:rFonts w:ascii="Times New Roman" w:hAnsi="Times New Roman"/>
          <w:kern w:val="0"/>
        </w:rPr>
        <w:t>family</w:t>
      </w:r>
      <w:proofErr w:type="gramEnd"/>
      <w:r>
        <w:rPr>
          <w:rFonts w:ascii="Times New Roman" w:hAnsi="Times New Roman"/>
          <w:kern w:val="0"/>
        </w:rPr>
        <w:t xml:space="preserve"> and friends, during a meeting for worship, to join together in marriage? </w:t>
      </w:r>
    </w:p>
    <w:p w14:paraId="12575409"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Queries for the Committee for Clearness for Marriage </w:t>
      </w:r>
    </w:p>
    <w:p w14:paraId="3B3FA713"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Prior to meeting with the couple individually and together, the members of the Committee for Clearness should prayerfully consider both general and specific topics they wish to discuss with the couple. They may wish to prepare a list of questions in advance, although they should always remember to stay open to other queries and areas to explore that arise during their meetings with the couple. Each couple is different and the queries and discussions with the Committee for Clearness for Marriage should reflect the unique character and circumstances of every couple. The committee may decide to share a list of queries with the couple prior to their first meeting. </w:t>
      </w:r>
    </w:p>
    <w:p w14:paraId="13F95A86" w14:textId="77777777" w:rsidR="00A55605" w:rsidRDefault="00A55605" w:rsidP="00A55605">
      <w:pPr>
        <w:pStyle w:val="BodyA"/>
        <w:spacing w:before="100" w:after="100"/>
        <w:rPr>
          <w:kern w:val="0"/>
        </w:rPr>
      </w:pPr>
      <w:r>
        <w:rPr>
          <w:rFonts w:ascii="Times Roman" w:hAnsi="Times Roman"/>
          <w:i/>
          <w:iCs/>
          <w:kern w:val="0"/>
        </w:rPr>
        <w:t xml:space="preserve">Faith and Practice </w:t>
      </w:r>
      <w:r>
        <w:rPr>
          <w:rFonts w:ascii="Times New Roman" w:hAnsi="Times New Roman"/>
          <w:kern w:val="0"/>
        </w:rPr>
        <w:t xml:space="preserve">of Philadelphia Yearly Meeting suggests queries which can be found in </w:t>
      </w:r>
      <w:r>
        <w:rPr>
          <w:rFonts w:ascii="Times New Roman" w:hAnsi="Times New Roman"/>
          <w:i/>
          <w:iCs/>
          <w:kern w:val="0"/>
        </w:rPr>
        <w:t>Faith and Practice, 2018 edition, pages 230-231</w:t>
      </w:r>
      <w:r>
        <w:rPr>
          <w:rFonts w:ascii="Times New Roman" w:hAnsi="Times New Roman"/>
          <w:kern w:val="0"/>
        </w:rPr>
        <w:t xml:space="preserve">: </w:t>
      </w:r>
    </w:p>
    <w:p w14:paraId="60127941" w14:textId="77777777" w:rsidR="00A55605" w:rsidRDefault="00A55605" w:rsidP="00A55605">
      <w:pPr>
        <w:pStyle w:val="BodyA"/>
        <w:spacing w:before="100" w:after="100"/>
        <w:ind w:left="720"/>
        <w:rPr>
          <w:rFonts w:ascii="Symbol" w:eastAsia="Symbol" w:hAnsi="Symbol" w:cs="Symbol"/>
          <w:kern w:val="0"/>
        </w:rPr>
      </w:pPr>
      <w:r>
        <w:rPr>
          <w:rFonts w:ascii="Times New Roman" w:hAnsi="Times New Roman"/>
          <w:kern w:val="0"/>
        </w:rPr>
        <w:t xml:space="preserve">Other queries that have been suggested by Friends include: </w:t>
      </w:r>
    </w:p>
    <w:p w14:paraId="3FC2A3C1" w14:textId="77777777" w:rsidR="00A55605" w:rsidRDefault="00A55605" w:rsidP="00A55605">
      <w:pPr>
        <w:pStyle w:val="BodyA"/>
        <w:numPr>
          <w:ilvl w:val="1"/>
          <w:numId w:val="5"/>
        </w:numPr>
        <w:spacing w:before="100" w:after="100"/>
        <w:rPr>
          <w:rFonts w:ascii="Symbol" w:hAnsi="Symbol" w:hint="eastAsia"/>
        </w:rPr>
      </w:pPr>
      <w:r>
        <w:rPr>
          <w:rFonts w:ascii="Times New Roman" w:hAnsi="Times New Roman"/>
          <w:kern w:val="0"/>
        </w:rPr>
        <w:t xml:space="preserve">Do both take time to affirm the other, to show appreciation for all the qualities and gifts that he or she brings to the relationship? </w:t>
      </w:r>
    </w:p>
    <w:p w14:paraId="29110798" w14:textId="77777777" w:rsidR="00A55605" w:rsidRDefault="00A55605" w:rsidP="00A55605">
      <w:pPr>
        <w:pStyle w:val="BodyA"/>
        <w:numPr>
          <w:ilvl w:val="1"/>
          <w:numId w:val="5"/>
        </w:numPr>
        <w:spacing w:before="100" w:after="100"/>
        <w:rPr>
          <w:rFonts w:ascii="Symbol" w:hAnsi="Symbol" w:hint="eastAsia"/>
        </w:rPr>
      </w:pPr>
      <w:r>
        <w:rPr>
          <w:rFonts w:ascii="Times New Roman" w:hAnsi="Times New Roman"/>
          <w:kern w:val="0"/>
        </w:rPr>
        <w:t xml:space="preserve">Are both willing to recognize, accept and nurture growth and change in each other and as a couple? </w:t>
      </w:r>
    </w:p>
    <w:p w14:paraId="0D5D1BF4" w14:textId="77777777" w:rsidR="00A55605" w:rsidRDefault="00A55605" w:rsidP="00A55605">
      <w:pPr>
        <w:pStyle w:val="BodyA"/>
        <w:numPr>
          <w:ilvl w:val="1"/>
          <w:numId w:val="5"/>
        </w:numPr>
        <w:spacing w:before="100" w:after="100"/>
        <w:rPr>
          <w:rFonts w:ascii="Symbol" w:hAnsi="Symbol" w:hint="eastAsia"/>
        </w:rPr>
      </w:pPr>
      <w:r>
        <w:rPr>
          <w:rFonts w:ascii="Times New Roman" w:hAnsi="Times New Roman"/>
          <w:kern w:val="0"/>
        </w:rPr>
        <w:t xml:space="preserve">Are both individuals able to express their feelings, including anger and hostility or frustration, honestly but tenderly so that a creative resolution of such feelings may be sought? </w:t>
      </w:r>
    </w:p>
    <w:p w14:paraId="480608ED" w14:textId="77777777" w:rsidR="00A55605" w:rsidRDefault="00A55605" w:rsidP="00A55605">
      <w:pPr>
        <w:pStyle w:val="BodyA"/>
        <w:numPr>
          <w:ilvl w:val="1"/>
          <w:numId w:val="5"/>
        </w:numPr>
        <w:spacing w:before="100" w:after="100"/>
        <w:rPr>
          <w:rFonts w:ascii="Symbol" w:hAnsi="Symbol" w:hint="eastAsia"/>
        </w:rPr>
      </w:pPr>
      <w:r>
        <w:rPr>
          <w:rFonts w:ascii="Times New Roman" w:hAnsi="Times New Roman"/>
          <w:kern w:val="0"/>
        </w:rPr>
        <w:lastRenderedPageBreak/>
        <w:t xml:space="preserve">Have they discussed and worked through questions regarding the earning, use and management of money? Have they decided what financial resources will be held jointly and separately? </w:t>
      </w:r>
    </w:p>
    <w:p w14:paraId="2A914929" w14:textId="77777777" w:rsidR="00A55605" w:rsidRDefault="00A55605" w:rsidP="00A55605">
      <w:pPr>
        <w:pStyle w:val="BodyA"/>
        <w:numPr>
          <w:ilvl w:val="1"/>
          <w:numId w:val="5"/>
        </w:numPr>
        <w:spacing w:before="100" w:after="100"/>
        <w:rPr>
          <w:rFonts w:ascii="Symbol" w:hAnsi="Symbol" w:hint="eastAsia"/>
        </w:rPr>
      </w:pPr>
      <w:r>
        <w:rPr>
          <w:rFonts w:ascii="Times New Roman" w:hAnsi="Times New Roman"/>
          <w:kern w:val="0"/>
        </w:rPr>
        <w:t xml:space="preserve">What areas may the couple have avoided discussing and how can they be supported in doing so? </w:t>
      </w:r>
    </w:p>
    <w:p w14:paraId="22B0744D" w14:textId="77777777" w:rsidR="00A55605" w:rsidRDefault="00A55605" w:rsidP="00A55605">
      <w:pPr>
        <w:pStyle w:val="BodyA"/>
        <w:numPr>
          <w:ilvl w:val="1"/>
          <w:numId w:val="7"/>
        </w:numPr>
        <w:spacing w:before="100" w:after="100"/>
        <w:rPr>
          <w:rFonts w:ascii="Symbol" w:hAnsi="Symbol" w:hint="eastAsia"/>
        </w:rPr>
      </w:pPr>
      <w:r>
        <w:rPr>
          <w:rFonts w:ascii="Times New Roman" w:hAnsi="Times New Roman"/>
          <w:kern w:val="0"/>
        </w:rPr>
        <w:t xml:space="preserve">What does the couple expect Gwynedd Friends Meeting do to support their relationship? What do they expect their relationship may bring to the meeting? </w:t>
      </w:r>
    </w:p>
    <w:p w14:paraId="666A6F9C" w14:textId="77777777" w:rsidR="00A55605" w:rsidRDefault="00A55605" w:rsidP="00A55605">
      <w:pPr>
        <w:pStyle w:val="BodyA"/>
        <w:numPr>
          <w:ilvl w:val="1"/>
          <w:numId w:val="7"/>
        </w:numPr>
        <w:spacing w:before="100" w:after="100"/>
        <w:rPr>
          <w:rFonts w:ascii="Symbol" w:hAnsi="Symbol" w:hint="eastAsia"/>
        </w:rPr>
      </w:pPr>
      <w:r>
        <w:rPr>
          <w:rFonts w:ascii="Times New Roman" w:hAnsi="Times New Roman"/>
          <w:kern w:val="0"/>
        </w:rPr>
        <w:t xml:space="preserve">Are they fully aware of each other’s commitments, </w:t>
      </w:r>
      <w:proofErr w:type="gramStart"/>
      <w:r>
        <w:rPr>
          <w:rFonts w:ascii="Times New Roman" w:hAnsi="Times New Roman"/>
          <w:kern w:val="0"/>
        </w:rPr>
        <w:t>obligations</w:t>
      </w:r>
      <w:proofErr w:type="gramEnd"/>
      <w:r>
        <w:rPr>
          <w:rFonts w:ascii="Times New Roman" w:hAnsi="Times New Roman"/>
          <w:kern w:val="0"/>
        </w:rPr>
        <w:t xml:space="preserve"> and expectations in the use of all of their resources, including money, time, attention, and energy? Have they discussed how they will balance the demands of career, family, </w:t>
      </w:r>
      <w:proofErr w:type="gramStart"/>
      <w:r>
        <w:rPr>
          <w:rFonts w:ascii="Times New Roman" w:hAnsi="Times New Roman"/>
          <w:kern w:val="0"/>
        </w:rPr>
        <w:t>interests</w:t>
      </w:r>
      <w:proofErr w:type="gramEnd"/>
      <w:r>
        <w:rPr>
          <w:rFonts w:ascii="Times New Roman" w:hAnsi="Times New Roman"/>
          <w:kern w:val="0"/>
        </w:rPr>
        <w:t xml:space="preserve"> and service? </w:t>
      </w:r>
    </w:p>
    <w:p w14:paraId="1C489202" w14:textId="77777777" w:rsidR="00A55605" w:rsidRDefault="00A55605" w:rsidP="00A55605">
      <w:pPr>
        <w:pStyle w:val="BodyA"/>
        <w:numPr>
          <w:ilvl w:val="1"/>
          <w:numId w:val="7"/>
        </w:numPr>
        <w:spacing w:before="100" w:after="100"/>
        <w:rPr>
          <w:rFonts w:ascii="Symbol" w:hAnsi="Symbol" w:hint="eastAsia"/>
        </w:rPr>
      </w:pPr>
      <w:r>
        <w:rPr>
          <w:rFonts w:ascii="Times New Roman" w:hAnsi="Times New Roman"/>
          <w:kern w:val="0"/>
        </w:rPr>
        <w:t xml:space="preserve">How do they each view the wedding itself which will take place within a Meeting for Worship? Are they familiar with the procedure? Do they appreciate the values involved in the Quaker form of commitment? Do they understand that all arrangements, including invitations, need to wait until after the meeting has agreed to the marriage commitment under the care of the Meeting? </w:t>
      </w:r>
    </w:p>
    <w:p w14:paraId="27162481"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ROLES AND RESPONSIBILITIES </w:t>
      </w:r>
    </w:p>
    <w:p w14:paraId="1783312C"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The Committee for Clearness for Marriage </w:t>
      </w:r>
    </w:p>
    <w:p w14:paraId="1F022354"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role of the Committee for Clearness for Marriage at Gwynedd Meeting is to familiarize the couple with the philosophy of Friends’ marriage in general and the process of marriage at Gwynedd Friends Meeting in particular, and to work with the couple to determine that they are ready for marriage </w:t>
      </w:r>
      <w:proofErr w:type="gramStart"/>
      <w:r>
        <w:rPr>
          <w:rFonts w:ascii="Times New Roman" w:hAnsi="Times New Roman"/>
          <w:kern w:val="0"/>
        </w:rPr>
        <w:t>at this time</w:t>
      </w:r>
      <w:proofErr w:type="gramEnd"/>
      <w:r>
        <w:rPr>
          <w:rFonts w:ascii="Times New Roman" w:hAnsi="Times New Roman"/>
          <w:kern w:val="0"/>
        </w:rPr>
        <w:t xml:space="preserve"> and that Gwynedd Meeting is clear to take their marriage under its care. </w:t>
      </w:r>
    </w:p>
    <w:p w14:paraId="301205CA"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Gwynedd Friends Meeting has a standing Committee for Clearness for Marriage appointed by Care and Counsel Committee and approved by the monthly meeting. </w:t>
      </w:r>
    </w:p>
    <w:p w14:paraId="3E74D9AB"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Responsibilities </w:t>
      </w:r>
    </w:p>
    <w:p w14:paraId="23CF534F"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Committee for Clearness for Marriage at Gwynedd Friends Meeting should be familiar with the information in this document </w:t>
      </w:r>
      <w:proofErr w:type="gramStart"/>
      <w:r>
        <w:rPr>
          <w:rFonts w:ascii="Times New Roman" w:hAnsi="Times New Roman"/>
          <w:kern w:val="0"/>
        </w:rPr>
        <w:t>and also</w:t>
      </w:r>
      <w:proofErr w:type="gramEnd"/>
      <w:r>
        <w:rPr>
          <w:rFonts w:ascii="Times New Roman" w:hAnsi="Times New Roman"/>
          <w:kern w:val="0"/>
        </w:rPr>
        <w:t xml:space="preserve"> with: </w:t>
      </w:r>
    </w:p>
    <w:p w14:paraId="63BBBD89" w14:textId="77777777" w:rsidR="00A55605" w:rsidRDefault="00A55605" w:rsidP="00A55605">
      <w:pPr>
        <w:pStyle w:val="BodyA"/>
        <w:numPr>
          <w:ilvl w:val="0"/>
          <w:numId w:val="9"/>
        </w:numPr>
        <w:spacing w:before="100" w:after="100"/>
        <w:rPr>
          <w:rFonts w:ascii="Symbol" w:hAnsi="Symbol" w:hint="eastAsia"/>
        </w:rPr>
      </w:pPr>
      <w:r>
        <w:rPr>
          <w:rFonts w:ascii="Times New Roman" w:hAnsi="Times New Roman"/>
          <w:kern w:val="0"/>
        </w:rPr>
        <w:t xml:space="preserve">The sections of </w:t>
      </w:r>
      <w:r>
        <w:rPr>
          <w:rFonts w:ascii="Times Roman" w:hAnsi="Times Roman"/>
          <w:i/>
          <w:iCs/>
          <w:kern w:val="0"/>
        </w:rPr>
        <w:t xml:space="preserve">Faith and </w:t>
      </w:r>
      <w:r>
        <w:rPr>
          <w:rFonts w:ascii="Times New Roman" w:hAnsi="Times New Roman"/>
          <w:kern w:val="0"/>
        </w:rPr>
        <w:t xml:space="preserve">Practice of Philadelphia Yearly Meeting of the Religious Society of Friends having to do with Quaker marriage procedure and Quaker </w:t>
      </w:r>
      <w:proofErr w:type="gramStart"/>
      <w:r>
        <w:rPr>
          <w:rFonts w:ascii="Times New Roman" w:hAnsi="Times New Roman"/>
          <w:kern w:val="0"/>
        </w:rPr>
        <w:t>weddings</w:t>
      </w:r>
      <w:proofErr w:type="gramEnd"/>
      <w:r>
        <w:rPr>
          <w:rFonts w:ascii="Times New Roman" w:hAnsi="Times New Roman"/>
          <w:kern w:val="0"/>
        </w:rPr>
        <w:t xml:space="preserve"> </w:t>
      </w:r>
    </w:p>
    <w:p w14:paraId="346327AF" w14:textId="77777777" w:rsidR="00A55605" w:rsidRDefault="00A55605" w:rsidP="00A55605">
      <w:pPr>
        <w:pStyle w:val="BodyA"/>
        <w:numPr>
          <w:ilvl w:val="0"/>
          <w:numId w:val="9"/>
        </w:numPr>
        <w:spacing w:before="100" w:after="100"/>
        <w:rPr>
          <w:rFonts w:ascii="Symbol" w:hAnsi="Symbol" w:hint="eastAsia"/>
        </w:rPr>
      </w:pPr>
      <w:r>
        <w:rPr>
          <w:rFonts w:ascii="Times New Roman" w:hAnsi="Times New Roman"/>
          <w:kern w:val="0"/>
        </w:rPr>
        <w:t xml:space="preserve">Other pertinent documents pertaining to the use of Gwynedd Meeting facilities, including: The Policy and Procedure for the Use of Gwynedd Friends Meeting Facilities, the Request and Agreement Form. </w:t>
      </w:r>
    </w:p>
    <w:p w14:paraId="5AF6222A" w14:textId="77777777" w:rsidR="00A55605" w:rsidRDefault="00A55605" w:rsidP="00A55605">
      <w:pPr>
        <w:pStyle w:val="BodyA"/>
        <w:spacing w:before="100" w:after="100"/>
        <w:ind w:left="720"/>
        <w:rPr>
          <w:rFonts w:ascii="Symbol" w:eastAsia="Symbol" w:hAnsi="Symbol" w:cs="Symbol"/>
          <w:kern w:val="0"/>
        </w:rPr>
      </w:pPr>
      <w:r>
        <w:rPr>
          <w:rFonts w:ascii="Times New Roman" w:hAnsi="Times New Roman"/>
          <w:kern w:val="0"/>
        </w:rPr>
        <w:t xml:space="preserve">The Committee for Clearness for Marriage is also responsible for: </w:t>
      </w:r>
    </w:p>
    <w:p w14:paraId="2F898AF0"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Assuring that the couple also becomes familiar with the above documents. </w:t>
      </w:r>
    </w:p>
    <w:p w14:paraId="4AA3DF52"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Choosing a convener from the members of the committee who will be responsible for setting the times, </w:t>
      </w:r>
      <w:proofErr w:type="gramStart"/>
      <w:r>
        <w:rPr>
          <w:rFonts w:ascii="Times New Roman" w:hAnsi="Times New Roman"/>
          <w:kern w:val="0"/>
        </w:rPr>
        <w:t>dates</w:t>
      </w:r>
      <w:proofErr w:type="gramEnd"/>
      <w:r>
        <w:rPr>
          <w:rFonts w:ascii="Times New Roman" w:hAnsi="Times New Roman"/>
          <w:kern w:val="0"/>
        </w:rPr>
        <w:t xml:space="preserve"> and places for the meeting. </w:t>
      </w:r>
    </w:p>
    <w:p w14:paraId="0BBB273B"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Meeting with the couple at mutually convenient times and locations where they can talk openly and without distractions. At the initial meeting (or meetings), half of the committee </w:t>
      </w:r>
      <w:r>
        <w:rPr>
          <w:rFonts w:ascii="Times New Roman" w:hAnsi="Times New Roman"/>
          <w:kern w:val="0"/>
          <w:u w:color="FF0000"/>
        </w:rPr>
        <w:t xml:space="preserve">may </w:t>
      </w:r>
      <w:r>
        <w:rPr>
          <w:rFonts w:ascii="Times New Roman" w:hAnsi="Times New Roman"/>
          <w:kern w:val="0"/>
        </w:rPr>
        <w:t>meet with each member of the couple separately</w:t>
      </w:r>
      <w:r>
        <w:rPr>
          <w:rFonts w:ascii="Times New Roman" w:hAnsi="Times New Roman"/>
          <w:color w:val="FF0000"/>
          <w:kern w:val="0"/>
          <w:u w:color="FF0000"/>
        </w:rPr>
        <w:t>.</w:t>
      </w:r>
      <w:r>
        <w:rPr>
          <w:rFonts w:ascii="Times New Roman" w:hAnsi="Times New Roman"/>
          <w:kern w:val="0"/>
          <w:u w:color="FF0000"/>
        </w:rPr>
        <w:t xml:space="preserve"> If indicated </w:t>
      </w:r>
      <w:r>
        <w:rPr>
          <w:rFonts w:ascii="Times New Roman" w:hAnsi="Times New Roman"/>
          <w:kern w:val="0"/>
        </w:rPr>
        <w:t xml:space="preserve">after these initial meetings, the committee meets together to share comments and discuss areas they </w:t>
      </w:r>
      <w:r>
        <w:rPr>
          <w:rFonts w:ascii="Times New Roman" w:hAnsi="Times New Roman"/>
          <w:kern w:val="0"/>
        </w:rPr>
        <w:lastRenderedPageBreak/>
        <w:t xml:space="preserve">want to explore with the couple. Subsequent meetings are usually with the committee as a whole and both members of the couple present. </w:t>
      </w:r>
    </w:p>
    <w:p w14:paraId="25DCBF21"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Continuing to meet with the couple in the clearness process until clarity is gained. When no further meetings are deemed necessary, the committee meets together to discern clearness.</w:t>
      </w:r>
    </w:p>
    <w:p w14:paraId="209D0D69"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Once clarity is gained preparing a written report with the committee’s </w:t>
      </w:r>
      <w:proofErr w:type="gramStart"/>
      <w:r>
        <w:rPr>
          <w:rFonts w:ascii="Times New Roman" w:hAnsi="Times New Roman"/>
          <w:kern w:val="0"/>
        </w:rPr>
        <w:t>recommendations, and</w:t>
      </w:r>
      <w:proofErr w:type="gramEnd"/>
      <w:r>
        <w:rPr>
          <w:rFonts w:ascii="Times New Roman" w:hAnsi="Times New Roman"/>
          <w:kern w:val="0"/>
        </w:rPr>
        <w:t xml:space="preserve"> presenting it for consideration to the Care and Counsel Committee for seasoning and approval. If the Care and Counsel Committee approves the report, the clerk of Care and Counsel notifies the couple and presents its recommendation, along with the couple’s original letter requesting marriage under the care of Gwynedd Meeting, at the next scheduled Meeting with a Concern for Business. </w:t>
      </w:r>
    </w:p>
    <w:p w14:paraId="4418465E" w14:textId="77777777" w:rsidR="00A55605" w:rsidRDefault="00A55605" w:rsidP="00A55605">
      <w:pPr>
        <w:pStyle w:val="BodyA"/>
        <w:numPr>
          <w:ilvl w:val="0"/>
          <w:numId w:val="11"/>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Assisting the couple in the selection of their Oversight Committee for </w:t>
      </w:r>
      <w:proofErr w:type="gramStart"/>
      <w:r>
        <w:rPr>
          <w:rFonts w:ascii="Times New Roman" w:hAnsi="Times New Roman"/>
          <w:kern w:val="0"/>
        </w:rPr>
        <w:t>Marriage, if</w:t>
      </w:r>
      <w:proofErr w:type="gramEnd"/>
      <w:r>
        <w:rPr>
          <w:rFonts w:ascii="Times New Roman" w:hAnsi="Times New Roman"/>
          <w:kern w:val="0"/>
        </w:rPr>
        <w:t xml:space="preserve"> advice is sought. Once the meeting has approved the marriage proceeding under its care, the </w:t>
      </w:r>
    </w:p>
    <w:p w14:paraId="72505A17"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names of the Oversight Committee for Marriage are read at the next scheduled Meeting with a Concern for Business and approved by the meeting. </w:t>
      </w:r>
    </w:p>
    <w:p w14:paraId="0F9D0B4F"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The Marriage Oversight Committee </w:t>
      </w:r>
    </w:p>
    <w:p w14:paraId="16C79F5B"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role of the Marriage Oversight Committee is to assure that the marriage is carried out in accordance with the wishes of the couple, Friends’ procedures, and, if the wedding is held in the meeting house, the </w:t>
      </w:r>
      <w:proofErr w:type="gramStart"/>
      <w:r>
        <w:rPr>
          <w:rFonts w:ascii="Times New Roman" w:hAnsi="Times New Roman"/>
          <w:kern w:val="0"/>
        </w:rPr>
        <w:t>policies</w:t>
      </w:r>
      <w:proofErr w:type="gramEnd"/>
      <w:r>
        <w:rPr>
          <w:rFonts w:ascii="Times New Roman" w:hAnsi="Times New Roman"/>
          <w:kern w:val="0"/>
        </w:rPr>
        <w:t xml:space="preserve"> and procedures for the use of Gwynedd Friends Meeting facilities. This committee works closely with the couple to oversee all the arrangements and practicalities, including the obtaining of the applicable legal license and the Quaker Marriage Certificate. The Marriage Oversight Committee should make the couple aware of the potential time needed for these two documents, particularly if the couple is seeking to have a calligrapher prepare the Quaker Marriage Certificate. </w:t>
      </w:r>
    </w:p>
    <w:p w14:paraId="03392EBE"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Members of this committee usually take on the various roles during the wedding itself, welcoming those present and explaining the service, bringing the Quaker marriage certificate to the couple to be signed, reading the </w:t>
      </w:r>
      <w:proofErr w:type="gramStart"/>
      <w:r>
        <w:rPr>
          <w:rFonts w:ascii="Times New Roman" w:hAnsi="Times New Roman"/>
          <w:kern w:val="0"/>
        </w:rPr>
        <w:t>certificate</w:t>
      </w:r>
      <w:proofErr w:type="gramEnd"/>
      <w:r>
        <w:rPr>
          <w:rFonts w:ascii="Times New Roman" w:hAnsi="Times New Roman"/>
          <w:kern w:val="0"/>
        </w:rPr>
        <w:t xml:space="preserve"> and overseeing that everyone present signs the marriage certificate at the close of the meeting. Members of the Marriage Oversight Committee should be experienced Friends familiar with Friends’ practices and Quaker weddings in general as well as the specifics of conducting weddings at Gwynedd Friends Meeting. They should be familiar with the resources listed at the end of this pamphlet. </w:t>
      </w:r>
    </w:p>
    <w:p w14:paraId="43C2E9D8"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Responsibilities </w:t>
      </w:r>
    </w:p>
    <w:p w14:paraId="2791CD81" w14:textId="77777777" w:rsidR="00A55605" w:rsidRDefault="00A55605" w:rsidP="00A55605">
      <w:pPr>
        <w:pStyle w:val="BodyA"/>
        <w:spacing w:before="100" w:after="100"/>
        <w:rPr>
          <w:rFonts w:ascii="Times New Roman" w:eastAsia="Times New Roman" w:hAnsi="Times New Roman" w:cs="Times New Roman"/>
          <w:kern w:val="0"/>
        </w:rPr>
      </w:pPr>
      <w:r>
        <w:rPr>
          <w:rFonts w:ascii="Times New Roman" w:hAnsi="Times New Roman"/>
          <w:kern w:val="0"/>
        </w:rPr>
        <w:t xml:space="preserve">The Marriage Oversight Committee is responsible for: </w:t>
      </w:r>
    </w:p>
    <w:p w14:paraId="1F8583AA"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Choosing a convener from the members of the committee who will be responsible for setting the times, </w:t>
      </w:r>
      <w:proofErr w:type="gramStart"/>
      <w:r>
        <w:rPr>
          <w:rFonts w:ascii="Times New Roman" w:hAnsi="Times New Roman"/>
          <w:kern w:val="0"/>
        </w:rPr>
        <w:t>dates</w:t>
      </w:r>
      <w:proofErr w:type="gramEnd"/>
      <w:r>
        <w:rPr>
          <w:rFonts w:ascii="Times New Roman" w:hAnsi="Times New Roman"/>
          <w:kern w:val="0"/>
        </w:rPr>
        <w:t xml:space="preserve"> and places for the meeting. </w:t>
      </w:r>
    </w:p>
    <w:p w14:paraId="6018D444"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Meeting with the couple as needed and staying in communication with the couple regarding the specifics of the wedding on an ongoing basis. </w:t>
      </w:r>
    </w:p>
    <w:p w14:paraId="339427CB"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Explaining to the couple the guidelines, policies and procedures that apply to weddings at Gwynedd and giving the couple the necessary forms, including the Policy and Procedure for the Use of Gwynedd Friends Meeting Facilities, and the Request and Agreement Form.</w:t>
      </w:r>
    </w:p>
    <w:p w14:paraId="55C77096"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lastRenderedPageBreak/>
        <w:t> </w:t>
      </w:r>
      <w:r>
        <w:rPr>
          <w:rFonts w:ascii="Times New Roman" w:hAnsi="Times New Roman"/>
          <w:kern w:val="0"/>
        </w:rPr>
        <w:t xml:space="preserve">Assuring that signed copies of the appropriate forms listed above are returned to the Gwynedd Meeting Office Manager on a timely basis. </w:t>
      </w:r>
    </w:p>
    <w:p w14:paraId="5F36FC2A"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Providing information about and advising the couple on how to obtain both the appropriate marriage license from the county as well as the Quaker Marriage Certificate that will be signed and read at the wedding ceremony. </w:t>
      </w:r>
    </w:p>
    <w:p w14:paraId="5B74B0A5"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Discussing and reviewing the vows with the couple before the wedding. </w:t>
      </w:r>
    </w:p>
    <w:p w14:paraId="26A99E88"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Advising on practical matters, including parking, ushers, </w:t>
      </w:r>
      <w:proofErr w:type="gramStart"/>
      <w:r>
        <w:rPr>
          <w:rFonts w:ascii="Times New Roman" w:hAnsi="Times New Roman"/>
          <w:kern w:val="0"/>
        </w:rPr>
        <w:t>child care</w:t>
      </w:r>
      <w:proofErr w:type="gramEnd"/>
      <w:r>
        <w:rPr>
          <w:rFonts w:ascii="Times New Roman" w:hAnsi="Times New Roman"/>
          <w:kern w:val="0"/>
        </w:rPr>
        <w:t xml:space="preserve">, use of the facilities for the wedding reception, etc. </w:t>
      </w:r>
    </w:p>
    <w:p w14:paraId="54339328"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Overseeing the rehearsal. </w:t>
      </w:r>
    </w:p>
    <w:p w14:paraId="59A157DF" w14:textId="77777777" w:rsidR="00A55605" w:rsidRDefault="00A55605" w:rsidP="00A55605">
      <w:pPr>
        <w:pStyle w:val="BodyA"/>
        <w:numPr>
          <w:ilvl w:val="0"/>
          <w:numId w:val="13"/>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Helping the couple decide who they would like to have sit on the facing benches during the wedding. </w:t>
      </w:r>
    </w:p>
    <w:p w14:paraId="1DB4E6E5"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Discussing with the couple who on the committee (or others) the couple want to take on the various roles during the wedding itself: welcoming and opening the meeting, bringing the marriage certificate to the couple for signature, reading the marriage certificate once the couple has signed it, and, after the wedding, arranging for everyone present to sign the marriage certificate. </w:t>
      </w:r>
    </w:p>
    <w:p w14:paraId="400AB3B6"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Making sure that the marriage license is promptly signed by the couple and at least two members of the Oversight Committee immediately following the ceremony. </w:t>
      </w:r>
    </w:p>
    <w:p w14:paraId="759D22C2"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Forwarding the signed license to the county courthouse where the license was obtained within the legal time limit. </w:t>
      </w:r>
    </w:p>
    <w:p w14:paraId="284B5DEB" w14:textId="77777777" w:rsidR="00A55605" w:rsidRDefault="00A55605" w:rsidP="00A55605">
      <w:pPr>
        <w:pStyle w:val="BodyA"/>
        <w:numPr>
          <w:ilvl w:val="0"/>
          <w:numId w:val="15"/>
        </w:numPr>
        <w:spacing w:before="100" w:after="100"/>
        <w:rPr>
          <w:rFonts w:ascii="Times New Roman" w:hAnsi="Times New Roman"/>
        </w:rPr>
      </w:pPr>
      <w:r>
        <w:rPr>
          <w:rFonts w:ascii="Times New Roman" w:hAnsi="Times New Roman"/>
          <w:kern w:val="0"/>
          <w:u w:color="FF0000"/>
        </w:rPr>
        <w:t xml:space="preserve">Having the marriage certificate signed by the Meeting Recorder prior to copying the </w:t>
      </w:r>
      <w:proofErr w:type="gramStart"/>
      <w:r>
        <w:rPr>
          <w:rFonts w:ascii="Times New Roman" w:hAnsi="Times New Roman"/>
          <w:kern w:val="0"/>
          <w:u w:color="FF0000"/>
        </w:rPr>
        <w:t>certificate</w:t>
      </w:r>
      <w:proofErr w:type="gramEnd"/>
    </w:p>
    <w:p w14:paraId="6E5EDA82"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Having the Quaker Marriage Certificate copied to 8 1/2 x 11" archival paper and a copy given to the recorder of Gwynedd Friends Meeting. </w:t>
      </w:r>
    </w:p>
    <w:p w14:paraId="47F19AC6"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Assuring </w:t>
      </w:r>
      <w:proofErr w:type="gramStart"/>
      <w:r>
        <w:rPr>
          <w:rFonts w:ascii="Times New Roman" w:hAnsi="Times New Roman"/>
          <w:kern w:val="0"/>
        </w:rPr>
        <w:t>that financial obligations</w:t>
      </w:r>
      <w:proofErr w:type="gramEnd"/>
      <w:r>
        <w:rPr>
          <w:rFonts w:ascii="Times New Roman" w:hAnsi="Times New Roman"/>
          <w:kern w:val="0"/>
        </w:rPr>
        <w:t xml:space="preserve"> to the meeting related to the wedding and/or use of the facilities are met. </w:t>
      </w:r>
    </w:p>
    <w:p w14:paraId="1ACB66FD"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Preparing a written report signed by all members of the Oversight Committee for Marriage and presenting the report at the next Meeting for Worship with a Concern for Business stating that the marriage has been suitably accomplished with reverence and in good order, and whether the legal requirements have been satisfied and the certificate properly recorded. </w:t>
      </w:r>
    </w:p>
    <w:p w14:paraId="083AAF36"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Helping the couple make appropriate arrangements for setting up the room or rooms for the wedding, arranging for clean up before and after the wedding, and making sure the facilities are put back in order when the ceremony is over. </w:t>
      </w:r>
    </w:p>
    <w:p w14:paraId="4E60600A"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Advising the couple about possible outside resources and services (catering, janitorial, </w:t>
      </w:r>
      <w:proofErr w:type="gramStart"/>
      <w:r>
        <w:rPr>
          <w:rFonts w:ascii="Times New Roman" w:hAnsi="Times New Roman"/>
          <w:kern w:val="0"/>
        </w:rPr>
        <w:t>child care</w:t>
      </w:r>
      <w:proofErr w:type="gramEnd"/>
      <w:r>
        <w:rPr>
          <w:rFonts w:ascii="Times New Roman" w:hAnsi="Times New Roman"/>
          <w:kern w:val="0"/>
        </w:rPr>
        <w:t xml:space="preserve">, or other) the couple may wish to hire. </w:t>
      </w:r>
    </w:p>
    <w:p w14:paraId="62514D07" w14:textId="77777777" w:rsidR="00A55605" w:rsidRDefault="00A55605" w:rsidP="00A55605">
      <w:pPr>
        <w:pStyle w:val="BodyA"/>
        <w:numPr>
          <w:ilvl w:val="0"/>
          <w:numId w:val="15"/>
        </w:numPr>
        <w:spacing w:before="100" w:after="100"/>
        <w:rPr>
          <w:rFonts w:ascii="Times New Roman" w:hAnsi="Times New Roman"/>
        </w:rPr>
      </w:pPr>
      <w:r>
        <w:rPr>
          <w:rFonts w:ascii="TT105t00" w:eastAsia="TT105t00" w:hAnsi="TT105t00" w:cs="TT105t00"/>
          <w:kern w:val="0"/>
        </w:rPr>
        <w:t> </w:t>
      </w:r>
      <w:r>
        <w:rPr>
          <w:rFonts w:ascii="Times New Roman" w:hAnsi="Times New Roman"/>
          <w:kern w:val="0"/>
        </w:rPr>
        <w:t xml:space="preserve">Continuing to be available to the couple for support. The committee is encouraged to follow up on a regular basis with the couple </w:t>
      </w:r>
      <w:proofErr w:type="gramStart"/>
      <w:r>
        <w:rPr>
          <w:rFonts w:ascii="Times New Roman" w:hAnsi="Times New Roman"/>
          <w:kern w:val="0"/>
        </w:rPr>
        <w:t>as long as</w:t>
      </w:r>
      <w:proofErr w:type="gramEnd"/>
      <w:r>
        <w:rPr>
          <w:rFonts w:ascii="Times New Roman" w:hAnsi="Times New Roman"/>
          <w:kern w:val="0"/>
        </w:rPr>
        <w:t xml:space="preserve"> they are a part of the meeting community. </w:t>
      </w:r>
    </w:p>
    <w:p w14:paraId="6404E6DF" w14:textId="77777777" w:rsidR="00A55605" w:rsidRDefault="00A55605" w:rsidP="00A55605">
      <w:pPr>
        <w:pStyle w:val="BodyA"/>
        <w:spacing w:before="100" w:after="100"/>
        <w:rPr>
          <w:kern w:val="0"/>
        </w:rPr>
      </w:pPr>
    </w:p>
    <w:p w14:paraId="2B19F758" w14:textId="77777777" w:rsidR="00A55605" w:rsidRDefault="00A55605" w:rsidP="00A55605">
      <w:pPr>
        <w:pStyle w:val="BodyA"/>
        <w:spacing w:before="100" w:after="100"/>
        <w:rPr>
          <w:rFonts w:ascii="Times New Roman" w:eastAsia="Times New Roman" w:hAnsi="Times New Roman" w:cs="Times New Roman"/>
          <w:kern w:val="0"/>
          <w:lang w:val="fr-FR"/>
        </w:rPr>
      </w:pPr>
      <w:r>
        <w:rPr>
          <w:rFonts w:ascii="Times Roman" w:hAnsi="Times Roman"/>
          <w:b/>
          <w:bCs/>
          <w:kern w:val="0"/>
          <w:lang w:val="fr-FR"/>
        </w:rPr>
        <w:lastRenderedPageBreak/>
        <w:t xml:space="preserve">RESOURCES </w:t>
      </w:r>
    </w:p>
    <w:p w14:paraId="1E32A7E3" w14:textId="77777777" w:rsidR="00A55605" w:rsidRDefault="00A55605" w:rsidP="00A55605">
      <w:pPr>
        <w:pStyle w:val="BodyA"/>
        <w:spacing w:before="100" w:after="100"/>
        <w:rPr>
          <w:rFonts w:ascii="Times New Roman" w:eastAsia="Times New Roman" w:hAnsi="Times New Roman" w:cs="Times New Roman"/>
          <w:kern w:val="0"/>
        </w:rPr>
      </w:pPr>
      <w:r>
        <w:rPr>
          <w:rFonts w:ascii="Times Roman" w:hAnsi="Times Roman"/>
          <w:b/>
          <w:bCs/>
          <w:kern w:val="0"/>
        </w:rPr>
        <w:t xml:space="preserve">Recommended for Couples Considering Marriage at Gwynedd Friends Meeting: </w:t>
      </w:r>
    </w:p>
    <w:p w14:paraId="185F7CCB" w14:textId="77777777" w:rsidR="00A55605" w:rsidRDefault="00A55605" w:rsidP="00A55605">
      <w:pPr>
        <w:pStyle w:val="BodyA"/>
        <w:spacing w:before="100" w:after="100"/>
        <w:rPr>
          <w:rStyle w:val="None"/>
          <w:color w:val="0000FF"/>
          <w:u w:color="0000FF"/>
        </w:rPr>
      </w:pPr>
      <w:r>
        <w:rPr>
          <w:rFonts w:ascii="Times New Roman" w:hAnsi="Times New Roman"/>
          <w:kern w:val="0"/>
        </w:rPr>
        <w:t xml:space="preserve">The Gwynedd Friends Meeting website: </w:t>
      </w:r>
      <w:hyperlink r:id="rId5" w:history="1">
        <w:r>
          <w:rPr>
            <w:rStyle w:val="Hyperlink0"/>
            <w:rFonts w:eastAsia="Arial Unicode MS"/>
          </w:rPr>
          <w:t>www.gwyneddmeeting.org</w:t>
        </w:r>
      </w:hyperlink>
      <w:r>
        <w:rPr>
          <w:rStyle w:val="None"/>
          <w:color w:val="0000FF"/>
          <w:u w:color="0000FF"/>
        </w:rPr>
        <w:t xml:space="preserve"> </w:t>
      </w:r>
    </w:p>
    <w:p w14:paraId="22433C9B" w14:textId="77777777" w:rsidR="00A55605" w:rsidRDefault="00A55605" w:rsidP="00A55605">
      <w:pPr>
        <w:pStyle w:val="BodyA"/>
        <w:spacing w:before="100" w:after="100"/>
        <w:rPr>
          <w:rStyle w:val="None"/>
          <w:u w:color="0000FF"/>
        </w:rPr>
      </w:pPr>
      <w:r>
        <w:rPr>
          <w:rStyle w:val="None"/>
          <w:color w:val="0000FF"/>
          <w:u w:color="0000FF"/>
        </w:rPr>
        <w:tab/>
      </w:r>
      <w:r>
        <w:rPr>
          <w:rStyle w:val="None"/>
          <w:u w:color="0000FF"/>
        </w:rPr>
        <w:t>Marriage at Gwynedd Monthly Meeting of the Religious Society of Friends</w:t>
      </w:r>
    </w:p>
    <w:p w14:paraId="0878DD61" w14:textId="77777777" w:rsidR="00A55605" w:rsidRDefault="00A55605" w:rsidP="00A55605">
      <w:pPr>
        <w:pStyle w:val="BodyA"/>
        <w:spacing w:before="100" w:after="100"/>
        <w:rPr>
          <w:rStyle w:val="None"/>
          <w:u w:color="FF0000"/>
        </w:rPr>
      </w:pPr>
      <w:r>
        <w:rPr>
          <w:rStyle w:val="None"/>
          <w:u w:color="0000FF"/>
        </w:rPr>
        <w:tab/>
      </w:r>
      <w:r>
        <w:rPr>
          <w:rStyle w:val="None"/>
          <w:u w:color="FF0000"/>
        </w:rPr>
        <w:t>Wedding Checklist and Worksheet</w:t>
      </w:r>
    </w:p>
    <w:p w14:paraId="1FD18844" w14:textId="77777777" w:rsidR="00A55605" w:rsidRDefault="00A55605" w:rsidP="00A55605">
      <w:pPr>
        <w:pStyle w:val="BodyA"/>
        <w:spacing w:before="100" w:after="100"/>
        <w:rPr>
          <w:rStyle w:val="None"/>
          <w:u w:color="FF0000"/>
        </w:rPr>
      </w:pPr>
      <w:r>
        <w:rPr>
          <w:rStyle w:val="None"/>
          <w:u w:color="FF0000"/>
        </w:rPr>
        <w:tab/>
        <w:t>Meeting for Worship for Marriage, Welcoming Statement</w:t>
      </w:r>
    </w:p>
    <w:p w14:paraId="44654AC1" w14:textId="77777777" w:rsidR="00A55605" w:rsidRDefault="00A55605" w:rsidP="00A55605">
      <w:pPr>
        <w:pStyle w:val="BodyA"/>
        <w:spacing w:before="100" w:after="100"/>
        <w:rPr>
          <w:rStyle w:val="None"/>
        </w:rPr>
      </w:pPr>
      <w:r>
        <w:rPr>
          <w:rStyle w:val="None"/>
        </w:rPr>
        <w:t xml:space="preserve">Philadelphia Yearly Meeting </w:t>
      </w:r>
      <w:r>
        <w:rPr>
          <w:rStyle w:val="None"/>
          <w:rFonts w:ascii="Times Roman" w:hAnsi="Times Roman"/>
          <w:i/>
          <w:iCs/>
        </w:rPr>
        <w:t xml:space="preserve">Faith and Practice, </w:t>
      </w:r>
      <w:r>
        <w:rPr>
          <w:rStyle w:val="None"/>
        </w:rPr>
        <w:t xml:space="preserve">1997. </w:t>
      </w:r>
    </w:p>
    <w:p w14:paraId="7CF1B4D6" w14:textId="77777777" w:rsidR="00A55605" w:rsidRDefault="00A55605" w:rsidP="00A55605">
      <w:pPr>
        <w:pStyle w:val="BodyA"/>
        <w:spacing w:before="100" w:after="100"/>
        <w:rPr>
          <w:rStyle w:val="None"/>
        </w:rPr>
      </w:pPr>
      <w:r>
        <w:rPr>
          <w:rStyle w:val="None"/>
        </w:rPr>
        <w:t xml:space="preserve">Peterson, Ruth. “The Nurture of Quaker Marriages,” in </w:t>
      </w:r>
      <w:r>
        <w:rPr>
          <w:rStyle w:val="None"/>
          <w:rFonts w:ascii="Times Roman" w:hAnsi="Times Roman"/>
          <w:i/>
          <w:iCs/>
        </w:rPr>
        <w:t xml:space="preserve">Friends Journal, </w:t>
      </w:r>
      <w:proofErr w:type="gramStart"/>
      <w:r>
        <w:rPr>
          <w:rStyle w:val="None"/>
        </w:rPr>
        <w:t>June,</w:t>
      </w:r>
      <w:proofErr w:type="gramEnd"/>
      <w:r>
        <w:rPr>
          <w:rStyle w:val="None"/>
        </w:rPr>
        <w:t xml:space="preserve"> 2009. </w:t>
      </w:r>
    </w:p>
    <w:p w14:paraId="5FB37711" w14:textId="77777777" w:rsidR="00A55605" w:rsidRDefault="00A55605" w:rsidP="00A55605">
      <w:pPr>
        <w:pStyle w:val="BodyA"/>
        <w:spacing w:before="100" w:after="100"/>
        <w:rPr>
          <w:rStyle w:val="None"/>
        </w:rPr>
      </w:pPr>
      <w:r>
        <w:rPr>
          <w:rStyle w:val="None"/>
        </w:rPr>
        <w:t xml:space="preserve">“The Policy and Procedure for the Use of Gwynedd Friends Meeting Facilities,” “The Request and Agreement Form” and “The Hold Harmless Form” are available from the Office Manager Gwynedd Friends Meeting at 215 699-3055 or at </w:t>
      </w:r>
      <w:r>
        <w:rPr>
          <w:rStyle w:val="None"/>
          <w:color w:val="0000FF"/>
          <w:u w:color="0000FF"/>
        </w:rPr>
        <w:t>gwyneddfriends@verizon.net</w:t>
      </w:r>
      <w:r>
        <w:rPr>
          <w:rStyle w:val="None"/>
        </w:rPr>
        <w:t xml:space="preserve">. </w:t>
      </w:r>
    </w:p>
    <w:p w14:paraId="02EBB4CD" w14:textId="77777777" w:rsidR="00A55605" w:rsidRDefault="00A55605" w:rsidP="00A55605">
      <w:pPr>
        <w:pStyle w:val="BodyA"/>
        <w:spacing w:before="100" w:after="100"/>
        <w:rPr>
          <w:rStyle w:val="None"/>
        </w:rPr>
      </w:pPr>
      <w:r>
        <w:rPr>
          <w:rStyle w:val="None"/>
          <w:rFonts w:ascii="Times Roman" w:hAnsi="Times Roman"/>
          <w:b/>
          <w:bCs/>
        </w:rPr>
        <w:t xml:space="preserve">Other Resources </w:t>
      </w:r>
    </w:p>
    <w:p w14:paraId="2783C5FC" w14:textId="77777777" w:rsidR="00A55605" w:rsidRDefault="00A55605" w:rsidP="00A55605">
      <w:pPr>
        <w:pStyle w:val="BodyA"/>
        <w:spacing w:before="100" w:after="100"/>
        <w:rPr>
          <w:rStyle w:val="None"/>
        </w:rPr>
      </w:pPr>
      <w:r>
        <w:rPr>
          <w:rStyle w:val="None"/>
        </w:rPr>
        <w:t xml:space="preserve">Philadelphia Yearly Meeting of the Religious Society of Friends website: </w:t>
      </w:r>
      <w:r>
        <w:rPr>
          <w:rStyle w:val="None"/>
          <w:color w:val="0000FF"/>
          <w:u w:color="0000FF"/>
        </w:rPr>
        <w:t xml:space="preserve">www.pym.org </w:t>
      </w:r>
      <w:r>
        <w:rPr>
          <w:rStyle w:val="None"/>
        </w:rPr>
        <w:t xml:space="preserve">Friends General Conference website: </w:t>
      </w:r>
      <w:r>
        <w:rPr>
          <w:rStyle w:val="None"/>
          <w:color w:val="0000FF"/>
          <w:u w:color="0000FF"/>
          <w:lang w:val="it-IT"/>
        </w:rPr>
        <w:t>www.fgcquaker.org</w:t>
      </w:r>
      <w:r>
        <w:rPr>
          <w:rStyle w:val="None"/>
          <w:color w:val="0000FF"/>
          <w:u w:color="0000FF"/>
        </w:rPr>
        <w:br/>
      </w:r>
      <w:r>
        <w:rPr>
          <w:rStyle w:val="None"/>
        </w:rPr>
        <w:t xml:space="preserve">“A Quaker Marriage,” [Pamphlet] Philadelphia Yearly Meeting, 1515 Cherry Street, </w:t>
      </w:r>
    </w:p>
    <w:p w14:paraId="054F2028" w14:textId="77777777" w:rsidR="00A55605" w:rsidRDefault="00A55605" w:rsidP="00A55605">
      <w:pPr>
        <w:pStyle w:val="BodyA"/>
        <w:spacing w:before="100" w:after="100"/>
        <w:rPr>
          <w:rStyle w:val="None"/>
        </w:rPr>
      </w:pPr>
      <w:r>
        <w:rPr>
          <w:rStyle w:val="None"/>
        </w:rPr>
        <w:t>Philadelphia, PA 19102-1479, 215 241-7000.</w:t>
      </w:r>
      <w:r>
        <w:rPr>
          <w:rStyle w:val="None"/>
        </w:rPr>
        <w:br/>
        <w:t xml:space="preserve">“Friends and Weddings,” [Pamphlet] Quaker Press of Friends General Conference, Reprinted </w:t>
      </w:r>
    </w:p>
    <w:p w14:paraId="47914D36" w14:textId="77777777" w:rsidR="00A55605" w:rsidRDefault="00A55605" w:rsidP="00A55605">
      <w:pPr>
        <w:pStyle w:val="BodyA"/>
        <w:spacing w:before="100" w:after="100"/>
        <w:rPr>
          <w:rStyle w:val="None"/>
        </w:rPr>
      </w:pPr>
      <w:r>
        <w:rPr>
          <w:rStyle w:val="None"/>
        </w:rPr>
        <w:t xml:space="preserve">2005, 1216 Arch Street, 2B, Philadelphia, PA 19107 or online: </w:t>
      </w:r>
      <w:r>
        <w:rPr>
          <w:rStyle w:val="None"/>
          <w:color w:val="0000FF"/>
          <w:u w:color="0000FF"/>
        </w:rPr>
        <w:t>www.quakerbooks.org</w:t>
      </w:r>
      <w:r>
        <w:rPr>
          <w:rStyle w:val="None"/>
        </w:rPr>
        <w:t xml:space="preserve">. </w:t>
      </w:r>
      <w:r>
        <w:rPr>
          <w:rStyle w:val="None"/>
          <w:rFonts w:ascii="Times Roman" w:hAnsi="Times Roman"/>
          <w:i/>
          <w:iCs/>
        </w:rPr>
        <w:t xml:space="preserve">Grounded in God: Care and Nurture in Friends Meetings, </w:t>
      </w:r>
      <w:proofErr w:type="spellStart"/>
      <w:r>
        <w:rPr>
          <w:rStyle w:val="None"/>
          <w:lang w:val="it-IT"/>
        </w:rPr>
        <w:t>pgs</w:t>
      </w:r>
      <w:proofErr w:type="spellEnd"/>
      <w:r>
        <w:rPr>
          <w:rStyle w:val="None"/>
          <w:lang w:val="it-IT"/>
        </w:rPr>
        <w:t xml:space="preserve">. 71-105, Patricia </w:t>
      </w:r>
      <w:proofErr w:type="spellStart"/>
      <w:r>
        <w:rPr>
          <w:rStyle w:val="None"/>
          <w:lang w:val="it-IT"/>
        </w:rPr>
        <w:t>McBee</w:t>
      </w:r>
      <w:proofErr w:type="spellEnd"/>
      <w:r>
        <w:rPr>
          <w:rStyle w:val="None"/>
          <w:lang w:val="it-IT"/>
        </w:rPr>
        <w:t xml:space="preserve">, ed. </w:t>
      </w:r>
    </w:p>
    <w:p w14:paraId="2C4BF0AD" w14:textId="77777777" w:rsidR="00A55605" w:rsidRDefault="00A55605" w:rsidP="00A55605">
      <w:pPr>
        <w:pStyle w:val="BodyA"/>
        <w:spacing w:before="100" w:after="100"/>
        <w:rPr>
          <w:rStyle w:val="None"/>
        </w:rPr>
      </w:pPr>
      <w:r>
        <w:rPr>
          <w:rStyle w:val="None"/>
        </w:rPr>
        <w:t>Quaker Press, Friends General Conference, 2002.</w:t>
      </w:r>
      <w:r>
        <w:rPr>
          <w:rStyle w:val="None"/>
        </w:rPr>
        <w:br/>
      </w:r>
      <w:r>
        <w:rPr>
          <w:rStyle w:val="None"/>
          <w:lang w:val="de-DE"/>
        </w:rPr>
        <w:t xml:space="preserve">Hoffman, Jan. </w:t>
      </w:r>
      <w:r>
        <w:rPr>
          <w:rStyle w:val="None"/>
        </w:rPr>
        <w:t xml:space="preserve">“Clearness in Double Discernment: Membership and Marriage,” in </w:t>
      </w:r>
      <w:r>
        <w:rPr>
          <w:rStyle w:val="None"/>
          <w:rFonts w:ascii="Times Roman" w:hAnsi="Times Roman"/>
          <w:i/>
          <w:iCs/>
        </w:rPr>
        <w:t xml:space="preserve">Companions </w:t>
      </w:r>
    </w:p>
    <w:p w14:paraId="785CF170" w14:textId="77777777" w:rsidR="00A55605" w:rsidRDefault="00A55605" w:rsidP="00A55605">
      <w:pPr>
        <w:pStyle w:val="BodyA"/>
        <w:spacing w:before="100" w:after="100"/>
        <w:rPr>
          <w:rStyle w:val="None"/>
        </w:rPr>
      </w:pPr>
      <w:r>
        <w:rPr>
          <w:rStyle w:val="None"/>
          <w:rFonts w:ascii="Times Roman" w:hAnsi="Times Roman"/>
          <w:i/>
          <w:iCs/>
        </w:rPr>
        <w:t xml:space="preserve">Along the Way. </w:t>
      </w:r>
      <w:r>
        <w:rPr>
          <w:rStyle w:val="None"/>
        </w:rPr>
        <w:t xml:space="preserve">Florence Ruth Kline and Marty Grundy, eds. Philadelphia, PA: </w:t>
      </w:r>
    </w:p>
    <w:p w14:paraId="20A758AA" w14:textId="77777777" w:rsidR="00A55605" w:rsidRDefault="00A55605" w:rsidP="00A55605">
      <w:pPr>
        <w:pStyle w:val="BodyA"/>
        <w:spacing w:before="100" w:after="100"/>
        <w:rPr>
          <w:rStyle w:val="None"/>
        </w:rPr>
      </w:pPr>
      <w:r>
        <w:rPr>
          <w:rStyle w:val="None"/>
        </w:rPr>
        <w:t>Philadelphia Yearly Meeting, 2000.</w:t>
      </w:r>
      <w:r>
        <w:rPr>
          <w:rStyle w:val="None"/>
        </w:rPr>
        <w:br/>
        <w:t xml:space="preserve">“Marriage and Commitment,” Excerpt from </w:t>
      </w:r>
      <w:r>
        <w:rPr>
          <w:rStyle w:val="None"/>
          <w:rFonts w:ascii="Times Roman" w:hAnsi="Times Roman"/>
          <w:i/>
          <w:iCs/>
        </w:rPr>
        <w:t xml:space="preserve">Faith and Practice, </w:t>
      </w:r>
      <w:r>
        <w:rPr>
          <w:rStyle w:val="None"/>
        </w:rPr>
        <w:t xml:space="preserve">Southeastern Yearly Meeting, </w:t>
      </w:r>
    </w:p>
    <w:p w14:paraId="4F0138B7" w14:textId="77777777" w:rsidR="00A55605" w:rsidRDefault="00A55605" w:rsidP="00A55605">
      <w:pPr>
        <w:pStyle w:val="BodyA"/>
        <w:spacing w:before="100" w:after="100"/>
        <w:rPr>
          <w:rStyle w:val="None"/>
        </w:rPr>
      </w:pPr>
      <w:r>
        <w:rPr>
          <w:rStyle w:val="None"/>
        </w:rPr>
        <w:t xml:space="preserve">2005. SEYM, P.O. Box 510795, Melbourne </w:t>
      </w:r>
      <w:proofErr w:type="spellStart"/>
      <w:r>
        <w:rPr>
          <w:rStyle w:val="None"/>
        </w:rPr>
        <w:t>Beech</w:t>
      </w:r>
      <w:proofErr w:type="spellEnd"/>
      <w:r>
        <w:rPr>
          <w:rStyle w:val="None"/>
        </w:rPr>
        <w:t xml:space="preserve">, FL 32951-0795 or online: </w:t>
      </w:r>
      <w:r>
        <w:rPr>
          <w:rStyle w:val="None"/>
          <w:color w:val="0000FF"/>
          <w:u w:color="0000FF"/>
        </w:rPr>
        <w:t>www.seym.org</w:t>
      </w:r>
      <w:r>
        <w:rPr>
          <w:rStyle w:val="None"/>
        </w:rPr>
        <w:t>.</w:t>
      </w:r>
      <w:r>
        <w:rPr>
          <w:rStyle w:val="None"/>
        </w:rPr>
        <w:br/>
      </w:r>
    </w:p>
    <w:p w14:paraId="7CE99ED7" w14:textId="77777777" w:rsidR="00A55605" w:rsidRDefault="00A55605" w:rsidP="00A55605">
      <w:pPr>
        <w:pStyle w:val="BodyA"/>
        <w:spacing w:before="100" w:after="100"/>
        <w:rPr>
          <w:rStyle w:val="None"/>
        </w:rPr>
      </w:pPr>
      <w:r>
        <w:rPr>
          <w:rStyle w:val="None"/>
        </w:rPr>
        <w:t xml:space="preserve">New England Yearly Meeting. </w:t>
      </w:r>
      <w:r>
        <w:rPr>
          <w:rStyle w:val="None"/>
          <w:rFonts w:ascii="Times Roman" w:hAnsi="Times Roman"/>
          <w:i/>
          <w:iCs/>
        </w:rPr>
        <w:t xml:space="preserve">Living with Oneself and Others: Working Papers on Aspects of </w:t>
      </w:r>
    </w:p>
    <w:p w14:paraId="297FA08F" w14:textId="77777777" w:rsidR="00A55605" w:rsidRDefault="00A55605" w:rsidP="00A55605">
      <w:pPr>
        <w:pStyle w:val="BodyA"/>
        <w:spacing w:before="100" w:after="100"/>
      </w:pPr>
      <w:r>
        <w:rPr>
          <w:rStyle w:val="None"/>
          <w:rFonts w:ascii="Times Roman" w:hAnsi="Times Roman"/>
          <w:i/>
          <w:iCs/>
        </w:rPr>
        <w:t xml:space="preserve">Family Life. </w:t>
      </w:r>
      <w:r>
        <w:rPr>
          <w:rStyle w:val="None"/>
        </w:rPr>
        <w:t xml:space="preserve">New England Yearly Meeting, revised edition 2002. </w:t>
      </w:r>
    </w:p>
    <w:p w14:paraId="1D89EF91" w14:textId="77777777" w:rsidR="00000000" w:rsidRDefault="00000000"/>
    <w:p w14:paraId="2040F097" w14:textId="77777777" w:rsidR="00FE4D05" w:rsidRDefault="00FE4D05"/>
    <w:p w14:paraId="0943062D" w14:textId="77777777" w:rsidR="00FE4D05" w:rsidRDefault="00FE4D05"/>
    <w:p w14:paraId="0F103354" w14:textId="77777777" w:rsidR="00FE4D05" w:rsidRDefault="00FE4D05"/>
    <w:p w14:paraId="0A8BF277" w14:textId="77777777" w:rsidR="00FE4D05" w:rsidRDefault="00FE4D05"/>
    <w:p w14:paraId="27673F7E" w14:textId="77777777" w:rsidR="00FE4D05" w:rsidRDefault="00FE4D05"/>
    <w:p w14:paraId="54C48CEF" w14:textId="77777777" w:rsidR="00FE4D05" w:rsidRDefault="00FE4D05"/>
    <w:p w14:paraId="519E865D" w14:textId="77777777" w:rsidR="00FE4D05" w:rsidRDefault="00FE4D05"/>
    <w:p w14:paraId="048E58A6" w14:textId="77777777" w:rsidR="00FE4D05" w:rsidRDefault="00FE4D05"/>
    <w:p w14:paraId="2835230B" w14:textId="4B363077" w:rsidR="00FE4D05" w:rsidRDefault="00FE4D05">
      <w:r>
        <w:t>07.15.24</w:t>
      </w:r>
    </w:p>
    <w:sectPr w:rsidR="00FE4D05">
      <w:headerReference w:type="default" r:id="rId6"/>
      <w:footerReference w:type="default" r:id="rI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T105t00">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DB1E"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4A92"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66"/>
    <w:multiLevelType w:val="hybridMultilevel"/>
    <w:tmpl w:val="3CE0F00E"/>
    <w:styleLink w:val="ImportedStyle4"/>
    <w:lvl w:ilvl="0" w:tplc="D27C67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560C6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BAD3D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4D4FA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95AB57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C42205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F9EB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8707F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985BF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4D21AE4"/>
    <w:multiLevelType w:val="hybridMultilevel"/>
    <w:tmpl w:val="C3542060"/>
    <w:styleLink w:val="ImportedStyle3"/>
    <w:lvl w:ilvl="0" w:tplc="8294D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D88049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270170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41AAF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C44791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02EC19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FC01B3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3D230B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E6A8BD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6AC18DC"/>
    <w:multiLevelType w:val="hybridMultilevel"/>
    <w:tmpl w:val="D2685CFC"/>
    <w:styleLink w:val="ImportedStyle6"/>
    <w:lvl w:ilvl="0" w:tplc="C84480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ACEA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5883B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90A7C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07EACE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1EC9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5E01B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90310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36E8B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2C83D7F"/>
    <w:multiLevelType w:val="hybridMultilevel"/>
    <w:tmpl w:val="EE26DD20"/>
    <w:styleLink w:val="ImportedStyle2"/>
    <w:lvl w:ilvl="0" w:tplc="AE545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288987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E18920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DA494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968214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DA817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F8AE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440B1F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472EFF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A957370"/>
    <w:multiLevelType w:val="hybridMultilevel"/>
    <w:tmpl w:val="D0AE431C"/>
    <w:styleLink w:val="ImportedStyle7"/>
    <w:lvl w:ilvl="0" w:tplc="D54A09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083F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3AE3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71075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3E687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B23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97675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1547B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B6A4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33D1FF4"/>
    <w:multiLevelType w:val="hybridMultilevel"/>
    <w:tmpl w:val="D2685CFC"/>
    <w:numStyleLink w:val="ImportedStyle6"/>
  </w:abstractNum>
  <w:abstractNum w:abstractNumId="6" w15:restartNumberingAfterBreak="0">
    <w:nsid w:val="3ABE5D1B"/>
    <w:multiLevelType w:val="hybridMultilevel"/>
    <w:tmpl w:val="2EA6071C"/>
    <w:styleLink w:val="ImportedStyle5"/>
    <w:lvl w:ilvl="0" w:tplc="3B208C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2D48B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C6CA9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EB491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60042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1A8A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EEE10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0E66E6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434E4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C2514B2"/>
    <w:multiLevelType w:val="hybridMultilevel"/>
    <w:tmpl w:val="2AF0BAC6"/>
    <w:styleLink w:val="ImportedStyle1"/>
    <w:lvl w:ilvl="0" w:tplc="B5946D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1308E0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0443E6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BD6D4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58DE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63CC86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76C1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027DC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6A4ED4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25F00CB"/>
    <w:multiLevelType w:val="hybridMultilevel"/>
    <w:tmpl w:val="EE26DD20"/>
    <w:numStyleLink w:val="ImportedStyle2"/>
  </w:abstractNum>
  <w:abstractNum w:abstractNumId="9" w15:restartNumberingAfterBreak="0">
    <w:nsid w:val="4FBC31F7"/>
    <w:multiLevelType w:val="hybridMultilevel"/>
    <w:tmpl w:val="2AF0BAC6"/>
    <w:numStyleLink w:val="ImportedStyle1"/>
  </w:abstractNum>
  <w:abstractNum w:abstractNumId="10" w15:restartNumberingAfterBreak="0">
    <w:nsid w:val="52EC0019"/>
    <w:multiLevelType w:val="hybridMultilevel"/>
    <w:tmpl w:val="3CE0F00E"/>
    <w:numStyleLink w:val="ImportedStyle4"/>
  </w:abstractNum>
  <w:abstractNum w:abstractNumId="11" w15:restartNumberingAfterBreak="0">
    <w:nsid w:val="6AF4600B"/>
    <w:multiLevelType w:val="hybridMultilevel"/>
    <w:tmpl w:val="C3542060"/>
    <w:numStyleLink w:val="ImportedStyle3"/>
  </w:abstractNum>
  <w:abstractNum w:abstractNumId="12" w15:restartNumberingAfterBreak="0">
    <w:nsid w:val="6BBD7CAC"/>
    <w:multiLevelType w:val="hybridMultilevel"/>
    <w:tmpl w:val="D0AE431C"/>
    <w:numStyleLink w:val="ImportedStyle7"/>
  </w:abstractNum>
  <w:abstractNum w:abstractNumId="13" w15:restartNumberingAfterBreak="0">
    <w:nsid w:val="78355B1B"/>
    <w:multiLevelType w:val="hybridMultilevel"/>
    <w:tmpl w:val="2EA6071C"/>
    <w:numStyleLink w:val="ImportedStyle5"/>
  </w:abstractNum>
  <w:num w:numId="1" w16cid:durableId="2141454525">
    <w:abstractNumId w:val="7"/>
  </w:num>
  <w:num w:numId="2" w16cid:durableId="403070150">
    <w:abstractNumId w:val="9"/>
  </w:num>
  <w:num w:numId="3" w16cid:durableId="1947536978">
    <w:abstractNumId w:val="9"/>
    <w:lvlOverride w:ilvl="0">
      <w:lvl w:ilvl="0" w:tplc="88E421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1">
      <w:lvl w:ilvl="1" w:tplc="F75E7FE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2">
      <w:lvl w:ilvl="2" w:tplc="2D16ECB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3">
      <w:lvl w:ilvl="3" w:tplc="A2BC87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4">
      <w:lvl w:ilvl="4" w:tplc="D6CE45A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5">
      <w:lvl w:ilvl="5" w:tplc="4F76B86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6">
      <w:lvl w:ilvl="6" w:tplc="D9F8B6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7">
      <w:lvl w:ilvl="7" w:tplc="9DCAFF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8">
      <w:lvl w:ilvl="8" w:tplc="CAD4A72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num>
  <w:num w:numId="4" w16cid:durableId="547424029">
    <w:abstractNumId w:val="3"/>
  </w:num>
  <w:num w:numId="5" w16cid:durableId="627517500">
    <w:abstractNumId w:val="8"/>
  </w:num>
  <w:num w:numId="6" w16cid:durableId="1156729971">
    <w:abstractNumId w:val="1"/>
  </w:num>
  <w:num w:numId="7" w16cid:durableId="392389775">
    <w:abstractNumId w:val="11"/>
  </w:num>
  <w:num w:numId="8" w16cid:durableId="1314456358">
    <w:abstractNumId w:val="0"/>
  </w:num>
  <w:num w:numId="9" w16cid:durableId="1514110611">
    <w:abstractNumId w:val="10"/>
  </w:num>
  <w:num w:numId="10" w16cid:durableId="279184927">
    <w:abstractNumId w:val="6"/>
  </w:num>
  <w:num w:numId="11" w16cid:durableId="1576210388">
    <w:abstractNumId w:val="13"/>
  </w:num>
  <w:num w:numId="12" w16cid:durableId="666979504">
    <w:abstractNumId w:val="2"/>
  </w:num>
  <w:num w:numId="13" w16cid:durableId="1925141277">
    <w:abstractNumId w:val="5"/>
  </w:num>
  <w:num w:numId="14" w16cid:durableId="1301616675">
    <w:abstractNumId w:val="4"/>
  </w:num>
  <w:num w:numId="15" w16cid:durableId="1365599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05"/>
    <w:rsid w:val="00231A53"/>
    <w:rsid w:val="00A34A10"/>
    <w:rsid w:val="00A55605"/>
    <w:rsid w:val="00B64449"/>
    <w:rsid w:val="00F55907"/>
    <w:rsid w:val="00FE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48304"/>
  <w15:chartTrackingRefBased/>
  <w15:docId w15:val="{3316805E-1A34-C143-B988-2683C47C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0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55605"/>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A">
    <w:name w:val="Body A"/>
    <w:rsid w:val="00A55605"/>
    <w:pPr>
      <w:pBdr>
        <w:top w:val="nil"/>
        <w:left w:val="nil"/>
        <w:bottom w:val="nil"/>
        <w:right w:val="nil"/>
        <w:between w:val="nil"/>
        <w:bar w:val="nil"/>
      </w:pBdr>
    </w:pPr>
    <w:rPr>
      <w:rFonts w:ascii="Calibri" w:eastAsia="Arial Unicode MS" w:hAnsi="Calibri" w:cs="Arial Unicode MS"/>
      <w:color w:val="000000"/>
      <w:kern w:val="2"/>
      <w:u w:color="000000"/>
      <w:bdr w:val="nil"/>
      <w14:textOutline w14:w="12700" w14:cap="flat" w14:cmpd="sng" w14:algn="ctr">
        <w14:noFill/>
        <w14:prstDash w14:val="solid"/>
        <w14:miter w14:lim="400000"/>
      </w14:textOutline>
    </w:rPr>
  </w:style>
  <w:style w:type="numbering" w:customStyle="1" w:styleId="ImportedStyle1">
    <w:name w:val="Imported Style 1"/>
    <w:rsid w:val="00A55605"/>
    <w:pPr>
      <w:numPr>
        <w:numId w:val="1"/>
      </w:numPr>
    </w:pPr>
  </w:style>
  <w:style w:type="numbering" w:customStyle="1" w:styleId="ImportedStyle2">
    <w:name w:val="Imported Style 2"/>
    <w:rsid w:val="00A55605"/>
    <w:pPr>
      <w:numPr>
        <w:numId w:val="4"/>
      </w:numPr>
    </w:pPr>
  </w:style>
  <w:style w:type="numbering" w:customStyle="1" w:styleId="ImportedStyle3">
    <w:name w:val="Imported Style 3"/>
    <w:rsid w:val="00A55605"/>
    <w:pPr>
      <w:numPr>
        <w:numId w:val="6"/>
      </w:numPr>
    </w:pPr>
  </w:style>
  <w:style w:type="numbering" w:customStyle="1" w:styleId="ImportedStyle4">
    <w:name w:val="Imported Style 4"/>
    <w:rsid w:val="00A55605"/>
    <w:pPr>
      <w:numPr>
        <w:numId w:val="8"/>
      </w:numPr>
    </w:pPr>
  </w:style>
  <w:style w:type="numbering" w:customStyle="1" w:styleId="ImportedStyle5">
    <w:name w:val="Imported Style 5"/>
    <w:rsid w:val="00A55605"/>
    <w:pPr>
      <w:numPr>
        <w:numId w:val="10"/>
      </w:numPr>
    </w:pPr>
  </w:style>
  <w:style w:type="numbering" w:customStyle="1" w:styleId="ImportedStyle6">
    <w:name w:val="Imported Style 6"/>
    <w:rsid w:val="00A55605"/>
    <w:pPr>
      <w:numPr>
        <w:numId w:val="12"/>
      </w:numPr>
    </w:pPr>
  </w:style>
  <w:style w:type="numbering" w:customStyle="1" w:styleId="ImportedStyle7">
    <w:name w:val="Imported Style 7"/>
    <w:rsid w:val="00A55605"/>
    <w:pPr>
      <w:numPr>
        <w:numId w:val="14"/>
      </w:numPr>
    </w:pPr>
  </w:style>
  <w:style w:type="character" w:customStyle="1" w:styleId="None">
    <w:name w:val="None"/>
    <w:rsid w:val="00A55605"/>
  </w:style>
  <w:style w:type="character" w:customStyle="1" w:styleId="Hyperlink0">
    <w:name w:val="Hyperlink.0"/>
    <w:basedOn w:val="None"/>
    <w:rsid w:val="00A55605"/>
    <w:rPr>
      <w:rFonts w:ascii="Times New Roman" w:eastAsia="Times New Roman" w:hAnsi="Times New Roman" w:cs="Times New Roman"/>
      <w:outline w:val="0"/>
      <w:color w:val="4472C4"/>
      <w:kern w:val="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Kent</dc:creator>
  <cp:keywords/>
  <dc:description/>
  <cp:lastModifiedBy>Stacy Kent</cp:lastModifiedBy>
  <cp:revision>2</cp:revision>
  <dcterms:created xsi:type="dcterms:W3CDTF">2024-07-15T23:04:00Z</dcterms:created>
  <dcterms:modified xsi:type="dcterms:W3CDTF">2024-07-15T23:07:00Z</dcterms:modified>
</cp:coreProperties>
</file>